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2BFA7" w14:textId="13951696" w:rsidR="0004736B" w:rsidRPr="00FB6407" w:rsidRDefault="00FB6407" w:rsidP="00FB6407">
      <w:pPr>
        <w:jc w:val="center"/>
        <w:rPr>
          <w:b/>
          <w:sz w:val="36"/>
        </w:rPr>
      </w:pPr>
      <w:r w:rsidRPr="00FB6407">
        <w:rPr>
          <w:rFonts w:hint="eastAsia"/>
          <w:b/>
          <w:sz w:val="36"/>
        </w:rPr>
        <w:t>《</w:t>
      </w:r>
      <w:r w:rsidR="00D95393">
        <w:rPr>
          <w:rFonts w:hint="eastAsia"/>
          <w:b/>
          <w:sz w:val="36"/>
        </w:rPr>
        <w:t>核工程分体式挤压钢筋机械连接接头技术</w:t>
      </w:r>
      <w:r w:rsidR="003D1978">
        <w:rPr>
          <w:rFonts w:hint="eastAsia"/>
          <w:b/>
          <w:sz w:val="36"/>
        </w:rPr>
        <w:t>规范</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33DF4037" w14:textId="7A6CE37E" w:rsidR="001F34FB" w:rsidRDefault="001F34FB" w:rsidP="001F34FB">
      <w:pPr>
        <w:ind w:firstLineChars="200" w:firstLine="480"/>
      </w:pPr>
      <w:r w:rsidRPr="00B35BED">
        <w:t>本团体标准《</w:t>
      </w:r>
      <w:bookmarkStart w:id="0" w:name="OLE_LINK3"/>
      <w:bookmarkStart w:id="1" w:name="OLE_LINK4"/>
      <w:r w:rsidRPr="001F34FB">
        <w:rPr>
          <w:rFonts w:hint="eastAsia"/>
        </w:rPr>
        <w:t>核工程分体式挤压钢筋机械连接接头技术</w:t>
      </w:r>
      <w:r w:rsidR="00744D6A">
        <w:rPr>
          <w:rFonts w:hint="eastAsia"/>
        </w:rPr>
        <w:t>规范</w:t>
      </w:r>
      <w:bookmarkEnd w:id="0"/>
      <w:bookmarkEnd w:id="1"/>
      <w:r w:rsidRPr="00B35BED">
        <w:t>》的主要起草单位为中国核工业华兴建设有限公司，参与起草单位包括</w:t>
      </w:r>
      <w:r w:rsidRPr="004C17FA">
        <w:rPr>
          <w:rFonts w:hint="eastAsia"/>
          <w:szCs w:val="20"/>
        </w:rPr>
        <w:t>中国核工业第二二建设有限公司、中国核工业二四建设有限公司、</w:t>
      </w:r>
      <w:r w:rsidRPr="004C17FA">
        <w:rPr>
          <w:rFonts w:hAnsi="Times New Roman" w:hint="eastAsia"/>
          <w:noProof/>
          <w:kern w:val="0"/>
          <w:szCs w:val="20"/>
        </w:rPr>
        <w:t>中国</w:t>
      </w:r>
      <w:r w:rsidRPr="004C17FA">
        <w:rPr>
          <w:rFonts w:hAnsi="Times New Roman"/>
          <w:noProof/>
          <w:kern w:val="0"/>
          <w:szCs w:val="20"/>
        </w:rPr>
        <w:t>核电工程有限公司</w:t>
      </w:r>
      <w:r w:rsidRPr="004C17FA">
        <w:rPr>
          <w:rFonts w:hAnsi="Times New Roman" w:hint="eastAsia"/>
          <w:noProof/>
          <w:kern w:val="0"/>
          <w:szCs w:val="20"/>
        </w:rPr>
        <w:t>、中广核工程有限公司、</w:t>
      </w:r>
      <w:r w:rsidRPr="004C17FA">
        <w:rPr>
          <w:rFonts w:hAnsi="Times New Roman"/>
          <w:noProof/>
          <w:kern w:val="0"/>
          <w:szCs w:val="20"/>
        </w:rPr>
        <w:t>上海核工程研究设计院股份有限公司</w:t>
      </w:r>
      <w:r w:rsidRPr="004C17FA">
        <w:rPr>
          <w:rFonts w:hAnsi="Times New Roman" w:hint="eastAsia"/>
          <w:noProof/>
          <w:kern w:val="0"/>
          <w:szCs w:val="20"/>
        </w:rPr>
        <w:t>、青岛</w:t>
      </w:r>
      <w:r w:rsidRPr="004C17FA">
        <w:rPr>
          <w:rFonts w:hAnsi="Times New Roman"/>
          <w:noProof/>
          <w:kern w:val="0"/>
          <w:szCs w:val="20"/>
        </w:rPr>
        <w:t>森林金属制品有限公司</w:t>
      </w:r>
      <w:r w:rsidRPr="004C17FA">
        <w:rPr>
          <w:rFonts w:hAnsi="Times New Roman" w:hint="eastAsia"/>
          <w:noProof/>
          <w:kern w:val="0"/>
          <w:szCs w:val="20"/>
        </w:rPr>
        <w:t>、宁波市圣钢科技发展有限公司、河北易达核联机械制造股份有限公司</w:t>
      </w:r>
      <w:r w:rsidRPr="00B35BED">
        <w:t>。</w:t>
      </w:r>
      <w:r>
        <w:rPr>
          <w:rFonts w:hint="eastAsia"/>
        </w:rPr>
        <w:t>本</w:t>
      </w:r>
      <w:r w:rsidRPr="00B35BED">
        <w:t>标准编制工作起始于</w:t>
      </w:r>
      <w:r>
        <w:t>2025</w:t>
      </w:r>
      <w:r w:rsidRPr="00B35BED">
        <w:t>年</w:t>
      </w:r>
      <w:r>
        <w:t>0</w:t>
      </w:r>
      <w:r w:rsidR="001C267B">
        <w:rPr>
          <w:rFonts w:hint="eastAsia"/>
        </w:rPr>
        <w:t>4</w:t>
      </w:r>
      <w:r w:rsidRPr="00B35BED">
        <w:t>月，</w:t>
      </w:r>
      <w:r>
        <w:rPr>
          <w:rFonts w:hint="eastAsia"/>
        </w:rPr>
        <w:t>计划</w:t>
      </w:r>
      <w:r w:rsidRPr="00B35BED">
        <w:t>终止于</w:t>
      </w:r>
      <w:r>
        <w:t>202</w:t>
      </w:r>
      <w:r w:rsidR="00454992">
        <w:t>6</w:t>
      </w:r>
      <w:r w:rsidRPr="00B35BED">
        <w:t>年</w:t>
      </w:r>
      <w:r w:rsidR="00454992">
        <w:t>12月</w:t>
      </w:r>
      <w:r w:rsidR="00454992">
        <w:rPr>
          <w:rFonts w:hint="eastAsia"/>
        </w:rPr>
        <w:t>。</w:t>
      </w:r>
    </w:p>
    <w:p w14:paraId="54110332" w14:textId="37B99F49" w:rsidR="006A6B56" w:rsidRDefault="001C267B" w:rsidP="001C267B">
      <w:pPr>
        <w:ind w:firstLineChars="200" w:firstLine="480"/>
      </w:pPr>
      <w:r w:rsidRPr="00B35BED">
        <w:t>为规范</w:t>
      </w:r>
      <w:bookmarkStart w:id="2" w:name="OLE_LINK7"/>
      <w:r>
        <w:rPr>
          <w:rFonts w:hint="eastAsia"/>
        </w:rPr>
        <w:t>核工程分体式挤压钢筋机械连接接头</w:t>
      </w:r>
      <w:r w:rsidRPr="006A6C8F">
        <w:rPr>
          <w:rFonts w:hint="eastAsia"/>
        </w:rPr>
        <w:t>的</w:t>
      </w:r>
      <w:r>
        <w:rPr>
          <w:rFonts w:hint="eastAsia"/>
        </w:rPr>
        <w:t>原材料、安装设备、性能要求、型式检验</w:t>
      </w:r>
      <w:r w:rsidRPr="006A6C8F">
        <w:rPr>
          <w:rFonts w:hint="eastAsia"/>
        </w:rPr>
        <w:t>和</w:t>
      </w:r>
      <w:r>
        <w:rPr>
          <w:rFonts w:hint="eastAsia"/>
        </w:rPr>
        <w:t>应用要求</w:t>
      </w:r>
      <w:bookmarkEnd w:id="2"/>
      <w:r w:rsidRPr="00B35BED">
        <w:t>，中国核工业华兴建设有限公司发起本标准编制任务。中国核工业华兴建设有限公司</w:t>
      </w:r>
      <w:r>
        <w:rPr>
          <w:rFonts w:hint="eastAsia"/>
        </w:rPr>
        <w:t>尚未</w:t>
      </w:r>
      <w:r w:rsidRPr="00B35BED">
        <w:t>与中国核能行业协会签订</w:t>
      </w:r>
      <w:r>
        <w:rPr>
          <w:rFonts w:hint="eastAsia"/>
        </w:rPr>
        <w:t>合同。</w:t>
      </w:r>
    </w:p>
    <w:p w14:paraId="6190752E" w14:textId="0597C42A" w:rsidR="00FB6407" w:rsidRPr="00B24A56" w:rsidRDefault="00FB6407" w:rsidP="00FB6407">
      <w:pPr>
        <w:rPr>
          <w:b/>
        </w:rPr>
      </w:pPr>
      <w:r w:rsidRPr="00B24A56">
        <w:rPr>
          <w:rFonts w:hint="eastAsia"/>
          <w:b/>
        </w:rPr>
        <w:t>2、主要工作过程</w:t>
      </w:r>
    </w:p>
    <w:p w14:paraId="6CD9F351" w14:textId="0F007097" w:rsidR="00FB6407" w:rsidRPr="003D1978" w:rsidRDefault="003D1978" w:rsidP="003D1978">
      <w:pPr>
        <w:pStyle w:val="a3"/>
        <w:numPr>
          <w:ilvl w:val="0"/>
          <w:numId w:val="1"/>
        </w:numPr>
        <w:ind w:firstLineChars="0"/>
        <w:rPr>
          <w:b/>
        </w:rPr>
      </w:pPr>
      <w:r w:rsidRPr="003D1978">
        <w:rPr>
          <w:rFonts w:hint="eastAsia"/>
          <w:b/>
        </w:rPr>
        <w:t>起草立项阶段</w:t>
      </w:r>
    </w:p>
    <w:p w14:paraId="0E4EC939" w14:textId="2B9645C8" w:rsidR="003D1978" w:rsidRPr="003D1978" w:rsidRDefault="003D1978" w:rsidP="003D1978">
      <w:pPr>
        <w:ind w:firstLineChars="200" w:firstLine="480"/>
      </w:pPr>
      <w:r w:rsidRPr="00CA2195">
        <w:rPr>
          <w:rFonts w:hint="eastAsia"/>
        </w:rPr>
        <w:t>主编单位</w:t>
      </w:r>
      <w:r w:rsidRPr="00CA2195">
        <w:t>中国核工业华兴建设有限公司组建了</w:t>
      </w:r>
      <w:r>
        <w:t>标准起草工作组，</w:t>
      </w:r>
      <w:r w:rsidRPr="00CA2195">
        <w:t>制定了详细的编制工作计划。工作组首先开展了</w:t>
      </w:r>
      <w:r w:rsidRPr="003D1978">
        <w:t>全面系统的</w:t>
      </w:r>
      <w:r w:rsidRPr="00CA2195">
        <w:t>调研工作，通过查阅国内外相关标准、行业报告、学术文献等</w:t>
      </w:r>
      <w:r w:rsidRPr="003D1978">
        <w:t>资料</w:t>
      </w:r>
      <w:r w:rsidRPr="00CA2195">
        <w:t>，</w:t>
      </w:r>
      <w:r>
        <w:rPr>
          <w:rFonts w:hint="eastAsia"/>
        </w:rPr>
        <w:t>系统</w:t>
      </w:r>
      <w:r w:rsidRPr="00CA2195">
        <w:t>梳理了</w:t>
      </w:r>
      <w:r w:rsidRPr="00CA2195">
        <w:rPr>
          <w:rFonts w:hint="eastAsia"/>
        </w:rPr>
        <w:t>核</w:t>
      </w:r>
      <w:r>
        <w:rPr>
          <w:rFonts w:hint="eastAsia"/>
        </w:rPr>
        <w:t>工程</w:t>
      </w:r>
      <w:r w:rsidRPr="00CA2195">
        <w:rPr>
          <w:rFonts w:hint="eastAsia"/>
        </w:rPr>
        <w:t>领域</w:t>
      </w:r>
      <w:r w:rsidRPr="003D1978">
        <w:rPr>
          <w:rFonts w:hint="eastAsia"/>
        </w:rPr>
        <w:t>分体式挤压钢筋机械接头</w:t>
      </w:r>
      <w:r w:rsidRPr="00CA2195">
        <w:t>的行业现状、技术</w:t>
      </w:r>
      <w:r>
        <w:rPr>
          <w:rFonts w:hint="eastAsia"/>
        </w:rPr>
        <w:t>创新</w:t>
      </w:r>
      <w:r w:rsidRPr="00CA2195">
        <w:t>趋势、现有技术瓶颈及实际应用需求。同时，收集整理了行业内相关案例</w:t>
      </w:r>
      <w:r>
        <w:rPr>
          <w:rFonts w:hint="eastAsia"/>
        </w:rPr>
        <w:t>与技术</w:t>
      </w:r>
      <w:r w:rsidRPr="00CA2195">
        <w:t>资料，为标准的起草奠定了坚实的基础。期间，工作组召开了内部研讨会，明确了标准的核心框架、主要技术内容及编制重点难点，形成了</w:t>
      </w:r>
      <w:r>
        <w:rPr>
          <w:rFonts w:hint="eastAsia"/>
        </w:rPr>
        <w:t>《</w:t>
      </w:r>
      <w:r w:rsidRPr="00CA2195">
        <w:t>标准起草大纲</w:t>
      </w:r>
      <w:r>
        <w:rPr>
          <w:rFonts w:hint="eastAsia"/>
        </w:rPr>
        <w:t>》。</w:t>
      </w:r>
    </w:p>
    <w:p w14:paraId="1D2E5FB2" w14:textId="77777777" w:rsidR="003D1978" w:rsidRPr="003D1978" w:rsidRDefault="003D1978" w:rsidP="003D1978">
      <w:pPr>
        <w:ind w:firstLineChars="200" w:firstLine="482"/>
        <w:rPr>
          <w:b/>
        </w:rPr>
      </w:pPr>
      <w:r w:rsidRPr="003D1978">
        <w:rPr>
          <w:rFonts w:hint="eastAsia"/>
          <w:b/>
        </w:rPr>
        <w:t xml:space="preserve">（2）征求意见阶段 </w:t>
      </w:r>
      <w:r w:rsidRPr="003D1978">
        <w:rPr>
          <w:b/>
        </w:rPr>
        <w:t xml:space="preserve"> </w:t>
      </w:r>
    </w:p>
    <w:p w14:paraId="171A02C3" w14:textId="1521B664" w:rsidR="003D1978" w:rsidRPr="003D1978" w:rsidRDefault="003D1978" w:rsidP="003D1978">
      <w:pPr>
        <w:ind w:firstLineChars="200" w:firstLine="480"/>
      </w:pPr>
      <w:r w:rsidRPr="003D1978">
        <w:t>立项通过后，编制组依据立项评审会专家提出的建议，开展专题研讨与分析，对标准草案内容进行完善与修订，将标准名称修订为《</w:t>
      </w:r>
      <w:r w:rsidR="00744D6A" w:rsidRPr="001F34FB">
        <w:rPr>
          <w:rFonts w:hint="eastAsia"/>
        </w:rPr>
        <w:t>核工程分体式挤压钢筋机械连接接头技术</w:t>
      </w:r>
      <w:r w:rsidR="00744D6A">
        <w:rPr>
          <w:rFonts w:hint="eastAsia"/>
        </w:rPr>
        <w:t>规范</w:t>
      </w:r>
      <w:r w:rsidRPr="003D1978">
        <w:t>》，并完成征求意见稿的编制工作。</w:t>
      </w:r>
    </w:p>
    <w:p w14:paraId="5BE8B72C" w14:textId="77777777" w:rsidR="003D1978" w:rsidRPr="003D1978" w:rsidRDefault="003D1978" w:rsidP="003D1978">
      <w:pPr>
        <w:ind w:firstLineChars="200" w:firstLine="480"/>
      </w:pPr>
      <w:r w:rsidRPr="003D1978">
        <w:lastRenderedPageBreak/>
        <w:t>为广泛吸纳行业各方意见，提升标准的科学性、公正性与适用性，起草工作组通过中国核能行业协会官方网站发布征求意见公告，将标准征求意见稿及编制说明面向全行业公开征求意见。</w:t>
      </w:r>
    </w:p>
    <w:p w14:paraId="09C80601" w14:textId="77777777" w:rsidR="003D1978" w:rsidRPr="003D1978" w:rsidRDefault="003D1978" w:rsidP="003D1978">
      <w:pPr>
        <w:ind w:firstLineChars="200" w:firstLine="480"/>
      </w:pPr>
      <w:r w:rsidRPr="003D1978">
        <w:t>征求意见期间，编制组组织召开专家咨询会，邀请行业内权威专家参会，就标准技术内容的合理性、可行性及先进性进行论证。后续，编制组将结合征求意见反馈情况及专家咨询会结论，开展集中研讨分析，对标准征求意见稿进行全面修改完善；对“不采纳”的意见，将逐一书面反馈至意见提出单位，最终形成标准送审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1AA02915" w14:textId="40916B44" w:rsidR="001E5CAC" w:rsidRPr="004C17FA" w:rsidRDefault="001E5CAC" w:rsidP="001E5CAC">
      <w:pPr>
        <w:ind w:firstLineChars="200" w:firstLine="480"/>
      </w:pPr>
      <w:r>
        <w:rPr>
          <w:rFonts w:hint="eastAsia"/>
        </w:rPr>
        <w:t>本标准主要参加单位：</w:t>
      </w:r>
      <w:r w:rsidRPr="00A51222">
        <w:rPr>
          <w:rFonts w:hint="eastAsia"/>
        </w:rPr>
        <w:t>中国核工业华兴建设有限公司</w:t>
      </w:r>
      <w:r>
        <w:rPr>
          <w:rFonts w:hint="eastAsia"/>
        </w:rPr>
        <w:t>、</w:t>
      </w:r>
      <w:r w:rsidRPr="004C17FA">
        <w:rPr>
          <w:rFonts w:hint="eastAsia"/>
        </w:rPr>
        <w:t>中国核工业第二二建设有限公司、中国核工业二四建设有限公司、中国</w:t>
      </w:r>
      <w:r w:rsidRPr="004C17FA">
        <w:t>核电工程有限公司</w:t>
      </w:r>
      <w:r w:rsidRPr="004C17FA">
        <w:rPr>
          <w:rFonts w:hint="eastAsia"/>
        </w:rPr>
        <w:t>、中广核工程有限公司、</w:t>
      </w:r>
      <w:r w:rsidRPr="004C17FA">
        <w:t>上海核工程研究设计院股份有限公司</w:t>
      </w:r>
      <w:r w:rsidRPr="004C17FA">
        <w:rPr>
          <w:rFonts w:hint="eastAsia"/>
        </w:rPr>
        <w:t>、青岛</w:t>
      </w:r>
      <w:r w:rsidRPr="004C17FA">
        <w:t>森林金属制品有限公司</w:t>
      </w:r>
      <w:r w:rsidRPr="004C17FA">
        <w:rPr>
          <w:rFonts w:hint="eastAsia"/>
        </w:rPr>
        <w:t>、宁波市圣钢科技发展有限公司、河北易达核联机械制造股份有限公司。</w:t>
      </w:r>
    </w:p>
    <w:p w14:paraId="77FCF27B" w14:textId="36E939EF" w:rsidR="00FB6407" w:rsidRDefault="001E5CAC" w:rsidP="001E5CAC">
      <w:pPr>
        <w:ind w:firstLineChars="200" w:firstLine="480"/>
      </w:pPr>
      <w:r w:rsidRPr="00A51222">
        <w:rPr>
          <w:rFonts w:hint="eastAsia"/>
        </w:rPr>
        <w:t>中国核工业华兴建设有限公司</w:t>
      </w:r>
      <w:r>
        <w:rPr>
          <w:rFonts w:hint="eastAsia"/>
        </w:rPr>
        <w:t>主要负责标准正文及其相关内容的编写、修订。</w:t>
      </w:r>
    </w:p>
    <w:p w14:paraId="23A985EC" w14:textId="2500C28C" w:rsidR="001E5CAC" w:rsidRDefault="001E5CAC" w:rsidP="001E5CAC">
      <w:pPr>
        <w:ind w:firstLineChars="200" w:firstLine="480"/>
      </w:pPr>
      <w:r w:rsidRPr="004C17FA">
        <w:rPr>
          <w:rFonts w:hint="eastAsia"/>
        </w:rPr>
        <w:t>中国核工业第二二建设有限公司、中国核工业二四建设有限公司、中国</w:t>
      </w:r>
      <w:r w:rsidRPr="004C17FA">
        <w:t>核电工程有限公司</w:t>
      </w:r>
      <w:r w:rsidRPr="004C17FA">
        <w:rPr>
          <w:rFonts w:hint="eastAsia"/>
        </w:rPr>
        <w:t>、中广核工程有限公司、</w:t>
      </w:r>
      <w:r w:rsidRPr="004C17FA">
        <w:t>上海核工程研究设计院股份有限公司</w:t>
      </w:r>
      <w:r>
        <w:rPr>
          <w:rFonts w:hint="eastAsia"/>
        </w:rPr>
        <w:t>主要负责</w:t>
      </w:r>
      <w:r w:rsidRPr="00FF06E1">
        <w:t>参与核心技术指标的研讨和验证</w:t>
      </w:r>
      <w:r>
        <w:rPr>
          <w:rFonts w:hint="eastAsia"/>
        </w:rPr>
        <w:t>，</w:t>
      </w:r>
      <w:r w:rsidRPr="00FF06E1">
        <w:t>协助开展征求意见工作</w:t>
      </w:r>
      <w:r>
        <w:rPr>
          <w:rFonts w:hint="eastAsia"/>
        </w:rPr>
        <w:t>。</w:t>
      </w:r>
    </w:p>
    <w:p w14:paraId="29344B1B" w14:textId="1B25088E" w:rsidR="001E5CAC" w:rsidRPr="001E5CAC" w:rsidRDefault="001E5CAC" w:rsidP="001E5CAC">
      <w:pPr>
        <w:ind w:firstLineChars="200" w:firstLine="480"/>
      </w:pPr>
      <w:r w:rsidRPr="004C17FA">
        <w:rPr>
          <w:rFonts w:hint="eastAsia"/>
        </w:rPr>
        <w:t>青岛</w:t>
      </w:r>
      <w:r w:rsidRPr="004C17FA">
        <w:t>森林金属制品有限公司</w:t>
      </w:r>
      <w:r w:rsidRPr="004C17FA">
        <w:rPr>
          <w:rFonts w:hint="eastAsia"/>
        </w:rPr>
        <w:t>、宁波市圣钢科技发展有限公司、河北易达核联机械制造股份有限公司</w:t>
      </w:r>
      <w:r>
        <w:rPr>
          <w:rFonts w:hint="eastAsia"/>
        </w:rPr>
        <w:t>主要负责</w:t>
      </w:r>
      <w:r w:rsidRPr="00FF06E1">
        <w:t>参与意见分析处理</w:t>
      </w:r>
      <w:r>
        <w:rPr>
          <w:rFonts w:hint="eastAsia"/>
        </w:rPr>
        <w:t>。</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0D4FFE3D" w14:textId="77777777" w:rsidR="00334A18" w:rsidRPr="004656D8" w:rsidRDefault="00334A18" w:rsidP="00334A18">
      <w:pPr>
        <w:ind w:firstLineChars="200" w:firstLine="480"/>
      </w:pPr>
      <w:r w:rsidRPr="004656D8">
        <w:t>本标准的编制严格依据《中国核能行业协会团体标准管理办法（试行）》的相关要求，结合</w:t>
      </w:r>
      <w:r>
        <w:rPr>
          <w:rFonts w:hint="eastAsia"/>
        </w:rPr>
        <w:t>核电</w:t>
      </w:r>
      <w:r w:rsidRPr="004656D8">
        <w:t>行业发展现状与技术需求，遵循先进性、科学性、合理性、可操作性、统一性、协调性、一致性和规范性的原则开展编制工作，旨在制定一份符合行业实际、引领技术发展、规范行业行为的团体标准。具体原则如下：</w:t>
      </w:r>
    </w:p>
    <w:p w14:paraId="50D930AB" w14:textId="77777777" w:rsidR="00334A18" w:rsidRPr="006423E1" w:rsidRDefault="00334A18" w:rsidP="00334A18">
      <w:pPr>
        <w:rPr>
          <w:rFonts w:cs="宋体"/>
          <w:kern w:val="0"/>
        </w:rPr>
      </w:pPr>
      <w:r w:rsidRPr="006423E1">
        <w:rPr>
          <w:rFonts w:cs="宋体" w:hint="eastAsia"/>
          <w:kern w:val="0"/>
        </w:rPr>
        <w:t>（</w:t>
      </w:r>
      <w:r w:rsidRPr="006423E1">
        <w:rPr>
          <w:rFonts w:cs="宋体"/>
          <w:kern w:val="0"/>
        </w:rPr>
        <w:t>1）科学性</w:t>
      </w:r>
    </w:p>
    <w:p w14:paraId="372CE70A" w14:textId="7285CAC9" w:rsidR="00334A18" w:rsidRPr="009D5F3A" w:rsidRDefault="00334A18" w:rsidP="00334A18">
      <w:pPr>
        <w:ind w:firstLineChars="200" w:firstLine="480"/>
      </w:pPr>
      <w:r w:rsidRPr="009D5F3A">
        <w:lastRenderedPageBreak/>
        <w:t>本标准结合我国</w:t>
      </w:r>
      <w:r w:rsidRPr="00CA2195">
        <w:rPr>
          <w:rFonts w:hint="eastAsia"/>
        </w:rPr>
        <w:t>核</w:t>
      </w:r>
      <w:r>
        <w:rPr>
          <w:rFonts w:hint="eastAsia"/>
        </w:rPr>
        <w:t>工程</w:t>
      </w:r>
      <w:r w:rsidRPr="00CA2195">
        <w:rPr>
          <w:rFonts w:hint="eastAsia"/>
        </w:rPr>
        <w:t>领域</w:t>
      </w:r>
      <w:r w:rsidRPr="003D1978">
        <w:rPr>
          <w:rFonts w:hint="eastAsia"/>
        </w:rPr>
        <w:t>分体式挤压钢筋机械接头</w:t>
      </w:r>
      <w:r w:rsidRPr="009D5F3A">
        <w:t>的实际发展情况、技术水平及工程应用需求，针对性开展文本编制工作，确保标准契合行业发展实际。编制过程中，充分发挥行业专家的技术优势，通过多轮专家咨询与评审，对标准技术内容、指标设置进行科学论证，保障标准的科学性与严谨性。</w:t>
      </w:r>
    </w:p>
    <w:p w14:paraId="50A83915" w14:textId="77777777" w:rsidR="00334A18" w:rsidRPr="002C13E7" w:rsidRDefault="00334A18" w:rsidP="00334A18">
      <w:pPr>
        <w:rPr>
          <w:rFonts w:cs="宋体"/>
          <w:kern w:val="0"/>
        </w:rPr>
      </w:pPr>
      <w:r w:rsidRPr="002C13E7">
        <w:rPr>
          <w:rFonts w:cs="宋体" w:hint="eastAsia"/>
          <w:kern w:val="0"/>
        </w:rPr>
        <w:t>（</w:t>
      </w:r>
      <w:r w:rsidRPr="002C13E7">
        <w:rPr>
          <w:rFonts w:cs="宋体"/>
          <w:kern w:val="0"/>
        </w:rPr>
        <w:t>2）实用性</w:t>
      </w:r>
    </w:p>
    <w:p w14:paraId="42BCA846" w14:textId="0F954978" w:rsidR="00334A18" w:rsidRDefault="00334A18" w:rsidP="00334A18">
      <w:pPr>
        <w:ind w:firstLineChars="200" w:firstLine="480"/>
      </w:pPr>
      <w:r w:rsidRPr="006A07AF">
        <w:t>本标准全面规定了</w:t>
      </w:r>
      <w:r w:rsidRPr="006A07AF">
        <w:rPr>
          <w:rFonts w:hint="eastAsia"/>
        </w:rPr>
        <w:t>核工程分体式挤压钢筋机械连接接头的原材料、安装设备、性能要求、型式检验和应用要求</w:t>
      </w:r>
      <w:r w:rsidR="006A07AF" w:rsidRPr="006A07AF">
        <w:rPr>
          <w:rFonts w:hint="eastAsia"/>
        </w:rPr>
        <w:t>。</w:t>
      </w:r>
      <w:r w:rsidRPr="006B64FB">
        <w:t>通过明确各环节的技术要求和操作规范，统一</w:t>
      </w:r>
      <w:r w:rsidR="006A07AF" w:rsidRPr="006B64FB">
        <w:rPr>
          <w:rFonts w:hint="eastAsia"/>
        </w:rPr>
        <w:t>核工程分体式挤压钢筋机械连接接头</w:t>
      </w:r>
      <w:r w:rsidRPr="006B64FB">
        <w:t>的工作方法，</w:t>
      </w:r>
      <w:r w:rsidRPr="006A07AF">
        <w:t>推动行业工作向科学化、合理化方向迈进。</w:t>
      </w:r>
      <w:r w:rsidRPr="001A4952">
        <w:t>同时，标准内容紧密结合行业实际应用需求，充分考虑了不同规模企业、不同应用场景的实操可行性，避免设置过高或不切实际的技术门槛，有效减少</w:t>
      </w:r>
      <w:r w:rsidRPr="001A4952">
        <w:rPr>
          <w:rFonts w:hint="eastAsia"/>
        </w:rPr>
        <w:t>施工过程中</w:t>
      </w:r>
      <w:r w:rsidRPr="001A4952">
        <w:t>的主观性</w:t>
      </w:r>
      <w:r w:rsidRPr="001A4952">
        <w:rPr>
          <w:rFonts w:hint="eastAsia"/>
        </w:rPr>
        <w:t>与</w:t>
      </w:r>
      <w:r w:rsidRPr="001A4952">
        <w:t>随意性，提升</w:t>
      </w:r>
      <w:r w:rsidRPr="001A4952">
        <w:rPr>
          <w:rFonts w:hint="eastAsia"/>
        </w:rPr>
        <w:t>施工</w:t>
      </w:r>
      <w:r w:rsidR="001A4952" w:rsidRPr="001A4952">
        <w:rPr>
          <w:rFonts w:hint="eastAsia"/>
        </w:rPr>
        <w:t>作业</w:t>
      </w:r>
      <w:r w:rsidRPr="001A4952">
        <w:t>的科学性</w:t>
      </w:r>
      <w:r w:rsidRPr="001A4952">
        <w:rPr>
          <w:rFonts w:hint="eastAsia"/>
        </w:rPr>
        <w:t>与</w:t>
      </w:r>
      <w:r w:rsidRPr="001A4952">
        <w:t>客观性。</w:t>
      </w:r>
    </w:p>
    <w:p w14:paraId="00EE86BE" w14:textId="2978280D" w:rsidR="00FB6407" w:rsidRPr="00B24A56" w:rsidRDefault="00FB6407" w:rsidP="00FB6407">
      <w:pPr>
        <w:rPr>
          <w:b/>
        </w:rPr>
      </w:pPr>
      <w:r w:rsidRPr="00B24A56">
        <w:rPr>
          <w:rFonts w:hint="eastAsia"/>
          <w:b/>
        </w:rPr>
        <w:t>2、标准主要内容的依据</w:t>
      </w:r>
    </w:p>
    <w:p w14:paraId="70808BFC" w14:textId="77777777" w:rsidR="00F57972" w:rsidRDefault="00F57972" w:rsidP="00F57972">
      <w:pPr>
        <w:ind w:firstLineChars="200" w:firstLine="480"/>
      </w:pPr>
      <w:r>
        <w:rPr>
          <w:rFonts w:hint="eastAsia"/>
        </w:rPr>
        <w:t>标准编写的格式遵从</w:t>
      </w:r>
      <w:r>
        <w:t>GB/T 1.1-2009的要求，</w:t>
      </w:r>
      <w:r>
        <w:rPr>
          <w:rFonts w:hint="eastAsia"/>
        </w:rPr>
        <w:t>同时对标准的各个章节</w:t>
      </w:r>
      <w:r>
        <w:t>技术和内容主要依据</w:t>
      </w:r>
      <w:r>
        <w:rPr>
          <w:rFonts w:hint="eastAsia"/>
        </w:rPr>
        <w:t>进行详细说明。</w:t>
      </w:r>
    </w:p>
    <w:p w14:paraId="0E873604" w14:textId="77777777" w:rsidR="00F57972" w:rsidRDefault="00F57972" w:rsidP="00F57972">
      <w:pPr>
        <w:ind w:firstLineChars="200" w:firstLine="480"/>
      </w:pPr>
      <w:r w:rsidRPr="00182EF1">
        <w:t>本标准的编写格式严格遵从GB/T 1.1-2009《标准化工作导则 第1部分：标准的结构和编写》的要求，规范设置了范围、规范性引用文件、术语和定义、</w:t>
      </w:r>
      <w:r>
        <w:rPr>
          <w:rFonts w:hint="eastAsia"/>
        </w:rPr>
        <w:t>基本规定</w:t>
      </w:r>
      <w:r w:rsidRPr="00182EF1">
        <w:t>、</w:t>
      </w:r>
      <w:r>
        <w:rPr>
          <w:rFonts w:hint="eastAsia"/>
        </w:rPr>
        <w:t>原材料</w:t>
      </w:r>
      <w:r w:rsidRPr="00182EF1">
        <w:t>、</w:t>
      </w:r>
      <w:r>
        <w:rPr>
          <w:rFonts w:hint="eastAsia"/>
        </w:rPr>
        <w:t>成型钢筋深化设计</w:t>
      </w:r>
      <w:r w:rsidRPr="00182EF1">
        <w:t>、</w:t>
      </w:r>
      <w:r>
        <w:rPr>
          <w:rFonts w:hint="eastAsia"/>
        </w:rPr>
        <w:t>成型钢筋加工及配送</w:t>
      </w:r>
      <w:r w:rsidRPr="00182EF1">
        <w:t>、</w:t>
      </w:r>
      <w:r>
        <w:rPr>
          <w:rFonts w:hint="eastAsia"/>
        </w:rPr>
        <w:t>施工</w:t>
      </w:r>
      <w:r w:rsidRPr="00182EF1">
        <w:t>、</w:t>
      </w:r>
      <w:r>
        <w:rPr>
          <w:rFonts w:hint="eastAsia"/>
        </w:rPr>
        <w:t>验收、安全管理、附录等章节</w:t>
      </w:r>
      <w:r w:rsidRPr="00182EF1">
        <w:t>，确保标准的格式统一、条理清晰、表述规范。</w:t>
      </w:r>
    </w:p>
    <w:p w14:paraId="742FE77B" w14:textId="77777777" w:rsidR="00F57972" w:rsidRDefault="00F57972" w:rsidP="00F57972">
      <w:pPr>
        <w:ind w:firstLineChars="200" w:firstLine="480"/>
      </w:pPr>
      <w:r w:rsidRPr="00103837">
        <w:t>标准各章节技术内容的主要依据如下：</w:t>
      </w:r>
    </w:p>
    <w:p w14:paraId="6CD04414" w14:textId="77777777" w:rsidR="00F57972" w:rsidRDefault="00F57972" w:rsidP="00F57972">
      <w:pPr>
        <w:ind w:firstLineChars="200" w:firstLine="480"/>
        <w:rPr>
          <w:rFonts w:cs="宋体"/>
          <w:kern w:val="0"/>
        </w:rPr>
      </w:pPr>
      <w:r w:rsidRPr="00103837">
        <w:rPr>
          <w:rFonts w:cs="宋体"/>
          <w:kern w:val="0"/>
        </w:rPr>
        <w:t>（1）范围：依据《中国核能行业协会团体标准管理办法（试行）》对团体标准范围的要求，结合调研过程中梳理的行业需求及标准编制目标确定，明确了本标准的适用领域</w:t>
      </w:r>
      <w:r>
        <w:rPr>
          <w:rFonts w:cs="宋体" w:hint="eastAsia"/>
          <w:kern w:val="0"/>
        </w:rPr>
        <w:t>与</w:t>
      </w:r>
      <w:r w:rsidRPr="00103837">
        <w:rPr>
          <w:rFonts w:cs="宋体"/>
          <w:kern w:val="0"/>
        </w:rPr>
        <w:t>边界</w:t>
      </w:r>
      <w:r>
        <w:rPr>
          <w:rFonts w:cs="宋体" w:hint="eastAsia"/>
          <w:kern w:val="0"/>
        </w:rPr>
        <w:t>。</w:t>
      </w:r>
    </w:p>
    <w:p w14:paraId="0CD0B0C6" w14:textId="2A088DDC" w:rsidR="00F57972" w:rsidRDefault="00F57972" w:rsidP="00F57972">
      <w:pPr>
        <w:ind w:firstLineChars="200" w:firstLine="480"/>
        <w:rPr>
          <w:rFonts w:cs="宋体"/>
          <w:kern w:val="0"/>
        </w:rPr>
      </w:pPr>
      <w:r w:rsidRPr="00103837">
        <w:rPr>
          <w:rFonts w:cs="宋体"/>
          <w:kern w:val="0"/>
        </w:rPr>
        <w:t>（2）规范性引用文件：参考了我国现行的相关国家标准、行业标准，如</w:t>
      </w:r>
      <w:r w:rsidRPr="00F57972">
        <w:rPr>
          <w:rFonts w:cs="宋体" w:hint="eastAsia"/>
          <w:kern w:val="0"/>
        </w:rPr>
        <w:t>J</w:t>
      </w:r>
      <w:r w:rsidRPr="00F57972">
        <w:rPr>
          <w:rFonts w:cs="宋体"/>
          <w:kern w:val="0"/>
        </w:rPr>
        <w:t>GJ 107</w:t>
      </w:r>
      <w:r w:rsidRPr="00F57972">
        <w:rPr>
          <w:rFonts w:cs="宋体" w:hint="eastAsia"/>
          <w:kern w:val="0"/>
        </w:rPr>
        <w:t>《钢筋机械连接技术规程》、</w:t>
      </w:r>
      <w:r w:rsidRPr="00F57972">
        <w:rPr>
          <w:rFonts w:cs="宋体"/>
          <w:kern w:val="0"/>
        </w:rPr>
        <w:t>G</w:t>
      </w:r>
      <w:r w:rsidRPr="00F57972">
        <w:rPr>
          <w:rFonts w:cs="宋体" w:hint="eastAsia"/>
          <w:kern w:val="0"/>
        </w:rPr>
        <w:t>B/T8162《结构用无缝钢管》、</w:t>
      </w:r>
      <w:bookmarkStart w:id="3" w:name="OLE_LINK5"/>
      <w:bookmarkStart w:id="4" w:name="OLE_LINK6"/>
      <w:r w:rsidRPr="00F57972">
        <w:rPr>
          <w:rFonts w:cs="宋体" w:hint="eastAsia"/>
          <w:kern w:val="0"/>
        </w:rPr>
        <w:t>GB/T 17395</w:t>
      </w:r>
      <w:bookmarkEnd w:id="3"/>
      <w:bookmarkEnd w:id="4"/>
      <w:r w:rsidRPr="00F57972">
        <w:rPr>
          <w:rFonts w:cs="宋体" w:hint="eastAsia"/>
          <w:kern w:val="0"/>
        </w:rPr>
        <w:t>《钢管尺寸、外形、重量及允许偏差》、GB/T 3077《合金结构钢》、GB/T17107《锻件用结构钢棒》、</w:t>
      </w:r>
      <w:bookmarkStart w:id="5" w:name="OLE_LINK8"/>
      <w:r w:rsidRPr="00F57972">
        <w:rPr>
          <w:rFonts w:cs="宋体" w:hint="eastAsia"/>
          <w:kern w:val="0"/>
        </w:rPr>
        <w:t>GB/T 19001</w:t>
      </w:r>
      <w:bookmarkEnd w:id="5"/>
      <w:r w:rsidRPr="00F57972">
        <w:rPr>
          <w:rFonts w:cs="宋体" w:hint="eastAsia"/>
          <w:kern w:val="0"/>
        </w:rPr>
        <w:t>《质量管理体系 要求》</w:t>
      </w:r>
      <w:r w:rsidRPr="00103837">
        <w:rPr>
          <w:rFonts w:cs="宋体"/>
          <w:kern w:val="0"/>
        </w:rPr>
        <w:t>等，确保标准内容与相关标准协调一致，同时充分吸收现有标准的先进技术成果</w:t>
      </w:r>
      <w:r>
        <w:rPr>
          <w:rFonts w:cs="宋体" w:hint="eastAsia"/>
          <w:kern w:val="0"/>
        </w:rPr>
        <w:t>。</w:t>
      </w:r>
    </w:p>
    <w:p w14:paraId="3D1A58FF" w14:textId="1FCB2B91" w:rsidR="00F57972" w:rsidRDefault="00F57972" w:rsidP="00F57972">
      <w:pPr>
        <w:ind w:firstLineChars="200" w:firstLine="480"/>
        <w:rPr>
          <w:rFonts w:cs="宋体"/>
          <w:kern w:val="0"/>
        </w:rPr>
      </w:pPr>
      <w:r w:rsidRPr="00103837">
        <w:rPr>
          <w:rFonts w:cs="宋体"/>
          <w:kern w:val="0"/>
        </w:rPr>
        <w:lastRenderedPageBreak/>
        <w:t>（3）术语和定义：结合</w:t>
      </w:r>
      <w:r w:rsidR="00766E37" w:rsidRPr="001F34FB">
        <w:rPr>
          <w:rFonts w:hint="eastAsia"/>
        </w:rPr>
        <w:t>核工程分体式挤压钢筋机械连接接头</w:t>
      </w:r>
      <w:r w:rsidRPr="00103837">
        <w:rPr>
          <w:rFonts w:cs="宋体"/>
          <w:kern w:val="0"/>
        </w:rPr>
        <w:t>的行业惯例、现有标准定义及本标准的具体技术内容，对关键术语进行了明确界定，避免因术语理解差异导致标准执行偏差。</w:t>
      </w:r>
    </w:p>
    <w:p w14:paraId="25E99F89" w14:textId="726B81EF" w:rsidR="00F57972" w:rsidRDefault="00F57972" w:rsidP="00F57972">
      <w:pPr>
        <w:ind w:firstLineChars="200" w:firstLine="480"/>
      </w:pPr>
      <w:r>
        <w:rPr>
          <w:rFonts w:cs="宋体" w:hint="eastAsia"/>
          <w:kern w:val="0"/>
        </w:rPr>
        <w:t>（</w:t>
      </w:r>
      <w:r w:rsidR="006D6079">
        <w:rPr>
          <w:rFonts w:cs="宋体" w:hint="eastAsia"/>
          <w:kern w:val="0"/>
        </w:rPr>
        <w:t>4</w:t>
      </w:r>
      <w:r>
        <w:rPr>
          <w:rFonts w:cs="宋体" w:hint="eastAsia"/>
          <w:kern w:val="0"/>
        </w:rPr>
        <w:t>）材料</w:t>
      </w:r>
      <w:r w:rsidR="006D6079">
        <w:rPr>
          <w:rFonts w:cs="宋体" w:hint="eastAsia"/>
          <w:kern w:val="0"/>
        </w:rPr>
        <w:t>与设备</w:t>
      </w:r>
      <w:r>
        <w:rPr>
          <w:rFonts w:cs="宋体" w:hint="eastAsia"/>
          <w:kern w:val="0"/>
        </w:rPr>
        <w:t>：</w:t>
      </w:r>
      <w:r w:rsidRPr="004B44F0">
        <w:rPr>
          <w:rFonts w:cs="宋体"/>
          <w:kern w:val="0"/>
        </w:rPr>
        <w:t>该章节</w:t>
      </w:r>
      <w:r>
        <w:rPr>
          <w:rFonts w:cs="宋体" w:hint="eastAsia"/>
          <w:kern w:val="0"/>
        </w:rPr>
        <w:t>主要依据</w:t>
      </w:r>
      <w:r w:rsidR="006D6079" w:rsidRPr="002D01A7">
        <w:t>G</w:t>
      </w:r>
      <w:r w:rsidR="006D6079" w:rsidRPr="002D01A7">
        <w:rPr>
          <w:rFonts w:hint="eastAsia"/>
        </w:rPr>
        <w:t>B/T8162、GB/T 17395、GB/T 3077和GB/T17107</w:t>
      </w:r>
      <w:r w:rsidR="006D6079">
        <w:rPr>
          <w:rFonts w:hint="eastAsia"/>
        </w:rPr>
        <w:t>、</w:t>
      </w:r>
      <w:r w:rsidR="006D6079" w:rsidRPr="004322DB">
        <w:rPr>
          <w:rFonts w:hint="eastAsia"/>
        </w:rPr>
        <w:t>J</w:t>
      </w:r>
      <w:r w:rsidR="006D6079" w:rsidRPr="004322DB">
        <w:t>GJ107</w:t>
      </w:r>
      <w:r w:rsidR="006D6079">
        <w:rPr>
          <w:rFonts w:hint="eastAsia"/>
        </w:rPr>
        <w:t>等</w:t>
      </w:r>
      <w:r>
        <w:rPr>
          <w:rFonts w:hint="eastAsia"/>
        </w:rPr>
        <w:t>规范，对</w:t>
      </w:r>
      <w:bookmarkStart w:id="6" w:name="OLE_LINK10"/>
      <w:bookmarkStart w:id="7" w:name="OLE_LINK11"/>
      <w:r w:rsidR="006D6079" w:rsidRPr="001F34FB">
        <w:rPr>
          <w:rFonts w:hint="eastAsia"/>
        </w:rPr>
        <w:t>分体式挤压钢筋机械连接接头</w:t>
      </w:r>
      <w:bookmarkEnd w:id="6"/>
      <w:bookmarkEnd w:id="7"/>
      <w:r>
        <w:rPr>
          <w:rFonts w:hint="eastAsia"/>
        </w:rPr>
        <w:t>原材料性能及验收做出一定的要求，确保</w:t>
      </w:r>
      <w:r w:rsidR="006D6079" w:rsidRPr="001F34FB">
        <w:rPr>
          <w:rFonts w:hint="eastAsia"/>
        </w:rPr>
        <w:t>分体式挤压钢筋机械连接接头</w:t>
      </w:r>
      <w:r>
        <w:rPr>
          <w:rFonts w:hint="eastAsia"/>
        </w:rPr>
        <w:t>原材料满足国家标准规范</w:t>
      </w:r>
      <w:r w:rsidR="006D6079">
        <w:rPr>
          <w:rFonts w:hint="eastAsia"/>
        </w:rPr>
        <w:t>；对钢筋丝头加工和</w:t>
      </w:r>
      <w:r w:rsidR="006D6079" w:rsidRPr="001F34FB">
        <w:rPr>
          <w:rFonts w:hint="eastAsia"/>
        </w:rPr>
        <w:t>分体式挤压钢筋机械连接接头</w:t>
      </w:r>
      <w:r w:rsidR="006D6079" w:rsidRPr="00644CA9">
        <w:rPr>
          <w:rFonts w:hint="eastAsia"/>
        </w:rPr>
        <w:t>连接</w:t>
      </w:r>
      <w:r w:rsidR="006D6079">
        <w:rPr>
          <w:rFonts w:hint="eastAsia"/>
        </w:rPr>
        <w:t>的</w:t>
      </w:r>
      <w:r w:rsidR="006D6079" w:rsidRPr="00644CA9">
        <w:rPr>
          <w:rFonts w:hint="eastAsia"/>
        </w:rPr>
        <w:t>设备</w:t>
      </w:r>
      <w:r w:rsidR="006D6079">
        <w:rPr>
          <w:rFonts w:hint="eastAsia"/>
        </w:rPr>
        <w:t>做出规定，保障</w:t>
      </w:r>
      <w:r w:rsidR="006D6079" w:rsidRPr="001F34FB">
        <w:rPr>
          <w:rFonts w:hint="eastAsia"/>
        </w:rPr>
        <w:t>分体式挤压钢筋机械连接接头</w:t>
      </w:r>
      <w:r w:rsidR="0027132B">
        <w:rPr>
          <w:rFonts w:hint="eastAsia"/>
        </w:rPr>
        <w:t>顺利施工。</w:t>
      </w:r>
    </w:p>
    <w:p w14:paraId="0E9A2297" w14:textId="7C356869" w:rsidR="00F57972" w:rsidRDefault="00F57972" w:rsidP="00F57972">
      <w:pPr>
        <w:ind w:firstLineChars="200" w:firstLine="480"/>
        <w:rPr>
          <w:rFonts w:cs="宋体"/>
          <w:kern w:val="0"/>
        </w:rPr>
      </w:pPr>
      <w:r>
        <w:rPr>
          <w:rFonts w:hint="eastAsia"/>
        </w:rPr>
        <w:t>（</w:t>
      </w:r>
      <w:r w:rsidR="0027132B">
        <w:rPr>
          <w:rFonts w:hint="eastAsia"/>
        </w:rPr>
        <w:t>5</w:t>
      </w:r>
      <w:r>
        <w:rPr>
          <w:rFonts w:hint="eastAsia"/>
        </w:rPr>
        <w:t>）</w:t>
      </w:r>
      <w:r w:rsidR="0027132B">
        <w:rPr>
          <w:rFonts w:hint="eastAsia"/>
        </w:rPr>
        <w:t>接头性能要求</w:t>
      </w:r>
      <w:r>
        <w:rPr>
          <w:rFonts w:hint="eastAsia"/>
        </w:rPr>
        <w:t>：</w:t>
      </w:r>
      <w:r w:rsidRPr="00A737C5">
        <w:rPr>
          <w:rFonts w:cs="宋体"/>
          <w:kern w:val="0"/>
        </w:rPr>
        <w:t>该章节是标准的核心内容，其技术指标的确定主要依据行业调研数据、大量实测验证结果</w:t>
      </w:r>
      <w:r w:rsidR="0027132B">
        <w:rPr>
          <w:rFonts w:cs="宋体" w:hint="eastAsia"/>
          <w:kern w:val="0"/>
        </w:rPr>
        <w:t>、</w:t>
      </w:r>
      <w:r w:rsidRPr="00A737C5">
        <w:rPr>
          <w:rFonts w:cs="宋体"/>
          <w:kern w:val="0"/>
        </w:rPr>
        <w:t>专家论证意见</w:t>
      </w:r>
      <w:r w:rsidR="0027132B">
        <w:rPr>
          <w:rFonts w:cs="宋体" w:hint="eastAsia"/>
          <w:kern w:val="0"/>
        </w:rPr>
        <w:t>及相关规范要求</w:t>
      </w:r>
      <w:r w:rsidRPr="00A737C5">
        <w:rPr>
          <w:rFonts w:cs="宋体"/>
          <w:kern w:val="0"/>
        </w:rPr>
        <w:t>。其中，</w:t>
      </w:r>
      <w:r w:rsidR="0027132B">
        <w:rPr>
          <w:rFonts w:cs="宋体" w:hint="eastAsia"/>
          <w:kern w:val="0"/>
        </w:rPr>
        <w:t>容差性能是</w:t>
      </w:r>
      <w:r w:rsidR="0027132B" w:rsidRPr="00A737C5">
        <w:rPr>
          <w:rFonts w:cs="宋体"/>
          <w:kern w:val="0"/>
        </w:rPr>
        <w:t>基于一线实操经验总结提炼，充分考虑了操作的安全性、可行性和高效性</w:t>
      </w:r>
      <w:r w:rsidR="0027132B">
        <w:rPr>
          <w:rFonts w:cs="宋体" w:hint="eastAsia"/>
          <w:kern w:val="0"/>
        </w:rPr>
        <w:t>，</w:t>
      </w:r>
      <w:r w:rsidR="0087692C" w:rsidRPr="0087692C">
        <w:rPr>
          <w:rFonts w:hint="eastAsia"/>
        </w:rPr>
        <w:t>破局</w:t>
      </w:r>
      <w:r w:rsidR="0027132B" w:rsidRPr="0087692C">
        <w:rPr>
          <w:rFonts w:hint="eastAsia"/>
        </w:rPr>
        <w:t>制约核</w:t>
      </w:r>
      <w:r w:rsidR="00CD2708" w:rsidRPr="0087692C">
        <w:rPr>
          <w:rFonts w:hint="eastAsia"/>
        </w:rPr>
        <w:t>工程</w:t>
      </w:r>
      <w:r w:rsidR="0027132B" w:rsidRPr="0087692C">
        <w:rPr>
          <w:rFonts w:hint="eastAsia"/>
        </w:rPr>
        <w:t>项目钢筋模块化施工</w:t>
      </w:r>
      <w:r w:rsidR="005B402C" w:rsidRPr="0087692C">
        <w:rPr>
          <w:rFonts w:hint="eastAsia"/>
        </w:rPr>
        <w:t>的</w:t>
      </w:r>
      <w:r w:rsidR="009D2552">
        <w:rPr>
          <w:rFonts w:hint="eastAsia"/>
        </w:rPr>
        <w:t>关键</w:t>
      </w:r>
      <w:r w:rsidR="0027132B" w:rsidRPr="0087692C">
        <w:rPr>
          <w:rFonts w:hint="eastAsia"/>
        </w:rPr>
        <w:t>技术指标；</w:t>
      </w:r>
      <w:r w:rsidR="0027132B" w:rsidRPr="0027132B">
        <w:rPr>
          <w:rFonts w:hint="eastAsia"/>
        </w:rPr>
        <w:t>力</w:t>
      </w:r>
      <w:r w:rsidR="0027132B">
        <w:rPr>
          <w:rFonts w:cs="宋体" w:hint="eastAsia"/>
          <w:kern w:val="0"/>
        </w:rPr>
        <w:t>学性能、变形性能</w:t>
      </w:r>
      <w:r>
        <w:rPr>
          <w:rFonts w:cs="宋体" w:hint="eastAsia"/>
          <w:kern w:val="0"/>
        </w:rPr>
        <w:t>主要依据J</w:t>
      </w:r>
      <w:r>
        <w:rPr>
          <w:rFonts w:cs="宋体"/>
          <w:kern w:val="0"/>
        </w:rPr>
        <w:t>GJ107</w:t>
      </w:r>
      <w:r>
        <w:rPr>
          <w:rFonts w:cs="宋体" w:hint="eastAsia"/>
          <w:kern w:val="0"/>
        </w:rPr>
        <w:t>标准的相关规定</w:t>
      </w:r>
      <w:r w:rsidRPr="00A737C5">
        <w:rPr>
          <w:rFonts w:cs="宋体"/>
          <w:kern w:val="0"/>
        </w:rPr>
        <w:t>。</w:t>
      </w:r>
    </w:p>
    <w:p w14:paraId="4A2DA9D6" w14:textId="2A0FC720" w:rsidR="00F57972" w:rsidRDefault="00F57972" w:rsidP="00F57972">
      <w:pPr>
        <w:ind w:firstLineChars="200" w:firstLine="480"/>
        <w:rPr>
          <w:rFonts w:cs="宋体"/>
          <w:kern w:val="0"/>
        </w:rPr>
      </w:pPr>
      <w:r>
        <w:rPr>
          <w:rFonts w:cs="宋体" w:hint="eastAsia"/>
          <w:kern w:val="0"/>
        </w:rPr>
        <w:t>（</w:t>
      </w:r>
      <w:r w:rsidR="00844801">
        <w:rPr>
          <w:rFonts w:cs="宋体" w:hint="eastAsia"/>
          <w:kern w:val="0"/>
        </w:rPr>
        <w:t>6</w:t>
      </w:r>
      <w:r>
        <w:rPr>
          <w:rFonts w:cs="宋体" w:hint="eastAsia"/>
          <w:kern w:val="0"/>
        </w:rPr>
        <w:t>）</w:t>
      </w:r>
      <w:r w:rsidR="00844801">
        <w:rPr>
          <w:rFonts w:cs="宋体" w:hint="eastAsia"/>
          <w:kern w:val="0"/>
        </w:rPr>
        <w:t>接头型式检验</w:t>
      </w:r>
      <w:r>
        <w:rPr>
          <w:rFonts w:cs="宋体" w:hint="eastAsia"/>
          <w:kern w:val="0"/>
        </w:rPr>
        <w:t>：</w:t>
      </w:r>
      <w:r w:rsidRPr="00A737C5">
        <w:rPr>
          <w:rFonts w:cs="宋体"/>
          <w:kern w:val="0"/>
        </w:rPr>
        <w:t>该章节是标准的核心内容，其</w:t>
      </w:r>
      <w:r>
        <w:rPr>
          <w:rFonts w:cs="宋体" w:hint="eastAsia"/>
          <w:kern w:val="0"/>
        </w:rPr>
        <w:t>要求</w:t>
      </w:r>
      <w:r w:rsidRPr="00A737C5">
        <w:rPr>
          <w:rFonts w:cs="宋体"/>
          <w:kern w:val="0"/>
        </w:rPr>
        <w:t>的确定主要依据</w:t>
      </w:r>
      <w:r w:rsidR="00844801">
        <w:rPr>
          <w:rFonts w:cs="宋体" w:hint="eastAsia"/>
          <w:kern w:val="0"/>
        </w:rPr>
        <w:t>J</w:t>
      </w:r>
      <w:r w:rsidR="00844801">
        <w:rPr>
          <w:rFonts w:cs="宋体"/>
          <w:kern w:val="0"/>
        </w:rPr>
        <w:t>GJ107</w:t>
      </w:r>
      <w:r w:rsidR="00844801">
        <w:rPr>
          <w:rFonts w:cs="宋体" w:hint="eastAsia"/>
          <w:kern w:val="0"/>
        </w:rPr>
        <w:t>标准及核工程接头检验要求</w:t>
      </w:r>
      <w:r w:rsidRPr="00A737C5">
        <w:rPr>
          <w:rFonts w:cs="宋体"/>
          <w:kern w:val="0"/>
        </w:rPr>
        <w:t>。</w:t>
      </w:r>
    </w:p>
    <w:p w14:paraId="54D94C4F" w14:textId="5D862BA8" w:rsidR="00F57972" w:rsidRDefault="00F57972" w:rsidP="00F57972">
      <w:pPr>
        <w:ind w:firstLineChars="200" w:firstLine="480"/>
        <w:rPr>
          <w:rFonts w:cs="宋体"/>
          <w:kern w:val="0"/>
        </w:rPr>
      </w:pPr>
      <w:r>
        <w:rPr>
          <w:rFonts w:cs="宋体" w:hint="eastAsia"/>
          <w:kern w:val="0"/>
        </w:rPr>
        <w:t>（</w:t>
      </w:r>
      <w:r w:rsidR="009E089C">
        <w:rPr>
          <w:rFonts w:cs="宋体" w:hint="eastAsia"/>
          <w:kern w:val="0"/>
        </w:rPr>
        <w:t>7</w:t>
      </w:r>
      <w:r>
        <w:rPr>
          <w:rFonts w:cs="宋体" w:hint="eastAsia"/>
          <w:kern w:val="0"/>
        </w:rPr>
        <w:t>）</w:t>
      </w:r>
      <w:r w:rsidR="009E089C">
        <w:rPr>
          <w:rFonts w:cs="宋体" w:hint="eastAsia"/>
          <w:kern w:val="0"/>
        </w:rPr>
        <w:t>接头应用</w:t>
      </w:r>
      <w:r>
        <w:rPr>
          <w:rFonts w:cs="宋体" w:hint="eastAsia"/>
          <w:kern w:val="0"/>
        </w:rPr>
        <w:t>：</w:t>
      </w:r>
      <w:r w:rsidRPr="00A737C5">
        <w:rPr>
          <w:rFonts w:cs="宋体"/>
          <w:kern w:val="0"/>
        </w:rPr>
        <w:t>该章节是标准的核心内容，</w:t>
      </w:r>
      <w:r w:rsidR="009E089C">
        <w:rPr>
          <w:rFonts w:cs="宋体" w:hint="eastAsia"/>
          <w:kern w:val="0"/>
        </w:rPr>
        <w:t>指出了</w:t>
      </w:r>
      <w:r w:rsidR="009E089C" w:rsidRPr="001F34FB">
        <w:rPr>
          <w:rFonts w:hint="eastAsia"/>
        </w:rPr>
        <w:t>分体式挤压钢筋机械连接接头</w:t>
      </w:r>
      <w:r w:rsidR="009E089C">
        <w:rPr>
          <w:rFonts w:hint="eastAsia"/>
        </w:rPr>
        <w:t>的应用场景</w:t>
      </w:r>
      <w:r w:rsidR="00113428">
        <w:rPr>
          <w:rFonts w:hint="eastAsia"/>
        </w:rPr>
        <w:t>及验收要求</w:t>
      </w:r>
      <w:r>
        <w:rPr>
          <w:rFonts w:cs="宋体" w:hint="eastAsia"/>
          <w:kern w:val="0"/>
        </w:rPr>
        <w:t>。</w:t>
      </w:r>
    </w:p>
    <w:p w14:paraId="5BF36409" w14:textId="7EAB51C2" w:rsidR="00F57972" w:rsidRDefault="00F57972" w:rsidP="009E089C">
      <w:pPr>
        <w:ind w:firstLineChars="200" w:firstLine="480"/>
      </w:pPr>
      <w:r>
        <w:rPr>
          <w:rFonts w:cs="宋体" w:hint="eastAsia"/>
          <w:kern w:val="0"/>
        </w:rPr>
        <w:t>（</w:t>
      </w:r>
      <w:r w:rsidR="008E5CA8">
        <w:rPr>
          <w:rFonts w:cs="宋体" w:hint="eastAsia"/>
          <w:kern w:val="0"/>
        </w:rPr>
        <w:t>8</w:t>
      </w:r>
      <w:r>
        <w:rPr>
          <w:rFonts w:cs="宋体" w:hint="eastAsia"/>
          <w:kern w:val="0"/>
        </w:rPr>
        <w:t>）</w:t>
      </w:r>
      <w:r w:rsidR="005B402C">
        <w:rPr>
          <w:rFonts w:cs="宋体" w:hint="eastAsia"/>
          <w:kern w:val="0"/>
        </w:rPr>
        <w:t>附录A</w:t>
      </w:r>
      <w:r>
        <w:rPr>
          <w:rFonts w:cs="宋体" w:hint="eastAsia"/>
          <w:kern w:val="0"/>
        </w:rPr>
        <w:t>：</w:t>
      </w:r>
      <w:r w:rsidRPr="004B44F0">
        <w:rPr>
          <w:rFonts w:cs="宋体"/>
          <w:kern w:val="0"/>
        </w:rPr>
        <w:t>该章节</w:t>
      </w:r>
      <w:r>
        <w:rPr>
          <w:rFonts w:cs="宋体" w:hint="eastAsia"/>
          <w:kern w:val="0"/>
        </w:rPr>
        <w:t>主要依据</w:t>
      </w:r>
      <w:r w:rsidR="005B402C">
        <w:rPr>
          <w:rFonts w:cs="宋体" w:hint="eastAsia"/>
          <w:kern w:val="0"/>
        </w:rPr>
        <w:t>J</w:t>
      </w:r>
      <w:r w:rsidR="005B402C">
        <w:rPr>
          <w:rFonts w:cs="宋体"/>
          <w:kern w:val="0"/>
        </w:rPr>
        <w:t>GJ107</w:t>
      </w:r>
      <w:r>
        <w:rPr>
          <w:rFonts w:hint="eastAsia"/>
        </w:rPr>
        <w:t>系列规范，对</w:t>
      </w:r>
      <w:r w:rsidR="005B402C" w:rsidRPr="001F34FB">
        <w:rPr>
          <w:rFonts w:hint="eastAsia"/>
        </w:rPr>
        <w:t>分体式挤压钢筋机械连接接头</w:t>
      </w:r>
      <w:r w:rsidR="005B402C">
        <w:rPr>
          <w:rFonts w:hint="eastAsia"/>
        </w:rPr>
        <w:t>试件检验方法</w:t>
      </w:r>
      <w:r w:rsidR="00710DBC">
        <w:rPr>
          <w:rFonts w:hint="eastAsia"/>
        </w:rPr>
        <w:t>做出规定</w:t>
      </w:r>
      <w:r>
        <w:rPr>
          <w:rFonts w:hint="eastAsia"/>
        </w:rPr>
        <w:t>，确保</w:t>
      </w:r>
      <w:r w:rsidR="005B402C" w:rsidRPr="001F34FB">
        <w:rPr>
          <w:rFonts w:hint="eastAsia"/>
        </w:rPr>
        <w:t>分体式挤压钢筋机械连接接头</w:t>
      </w:r>
      <w:r>
        <w:rPr>
          <w:rFonts w:hint="eastAsia"/>
        </w:rPr>
        <w:t>施工满足国家标准规范。</w:t>
      </w:r>
    </w:p>
    <w:p w14:paraId="783A352A" w14:textId="3BE25D00" w:rsidR="00FB6407" w:rsidRPr="00B24A56" w:rsidRDefault="0024244C" w:rsidP="00FB6407">
      <w:pPr>
        <w:rPr>
          <w:b/>
        </w:rPr>
      </w:pPr>
      <w:r w:rsidRPr="00B24A56">
        <w:rPr>
          <w:rFonts w:hint="eastAsia"/>
          <w:b/>
        </w:rPr>
        <w:t>3、解决的主要问题</w:t>
      </w:r>
    </w:p>
    <w:p w14:paraId="19567BEB" w14:textId="77777777" w:rsidR="004A09A6" w:rsidRPr="00A35DA8" w:rsidRDefault="004A09A6" w:rsidP="004A09A6">
      <w:pPr>
        <w:rPr>
          <w:b/>
        </w:rPr>
      </w:pPr>
      <w:r w:rsidRPr="00A35DA8">
        <w:rPr>
          <w:rFonts w:cs="宋体"/>
          <w:kern w:val="0"/>
        </w:rPr>
        <w:t>（1）问题背景</w:t>
      </w:r>
    </w:p>
    <w:p w14:paraId="1C8671EE" w14:textId="23CF5450" w:rsidR="004A09A6" w:rsidRPr="004A09A6" w:rsidRDefault="004A09A6" w:rsidP="004A09A6">
      <w:pPr>
        <w:ind w:firstLineChars="200" w:firstLine="480"/>
      </w:pPr>
      <w:r w:rsidRPr="004A09A6">
        <w:rPr>
          <w:rFonts w:hint="eastAsia"/>
        </w:rPr>
        <w:t>钢筋机械连接技术在我国已有30年的应用，在核</w:t>
      </w:r>
      <w:r>
        <w:rPr>
          <w:rFonts w:hint="eastAsia"/>
        </w:rPr>
        <w:t>工程建设</w:t>
      </w:r>
      <w:r w:rsidRPr="004A09A6">
        <w:rPr>
          <w:rFonts w:hint="eastAsia"/>
        </w:rPr>
        <w:t>领域中也有20年漫长的发展历史，自第一代核电站—秦山核电站建设开始，就已经采用了直螺纹接头，并由镦粗直螺纹演变到现在剥肋滚轧直螺纹连接，它为我国的核工程建设发挥了巨大作用。</w:t>
      </w:r>
    </w:p>
    <w:p w14:paraId="6CCD70A1" w14:textId="1542623C" w:rsidR="004A09A6" w:rsidRPr="004A09A6" w:rsidRDefault="004A09A6" w:rsidP="004A09A6">
      <w:pPr>
        <w:ind w:firstLineChars="200" w:firstLine="480"/>
      </w:pPr>
      <w:r w:rsidRPr="004A09A6">
        <w:rPr>
          <w:rFonts w:hint="eastAsia"/>
        </w:rPr>
        <w:t>然而，20年来一直沿用的直螺纹钢筋连接技术在核</w:t>
      </w:r>
      <w:r>
        <w:rPr>
          <w:rFonts w:hint="eastAsia"/>
        </w:rPr>
        <w:t>工程建设</w:t>
      </w:r>
      <w:r w:rsidRPr="004A09A6">
        <w:rPr>
          <w:rFonts w:hint="eastAsia"/>
        </w:rPr>
        <w:t>领域没有大的突破，钢筋还是根一根的单独连接、绑扎，它费时、费力、劳动强度大，现场</w:t>
      </w:r>
      <w:r w:rsidRPr="004A09A6">
        <w:rPr>
          <w:rFonts w:hint="eastAsia"/>
        </w:rPr>
        <w:lastRenderedPageBreak/>
        <w:t>钢筋工程的施工方式还是原始、全人工作业，与建筑工业化、预制化、工厂化的发展方向相距甚远。</w:t>
      </w:r>
    </w:p>
    <w:p w14:paraId="2066C108" w14:textId="77777777" w:rsidR="004A09A6" w:rsidRPr="004A09A6" w:rsidRDefault="004A09A6" w:rsidP="004A09A6">
      <w:pPr>
        <w:ind w:firstLineChars="200" w:firstLine="480"/>
      </w:pPr>
      <w:r w:rsidRPr="004A09A6">
        <w:rPr>
          <w:rFonts w:hint="eastAsia"/>
        </w:rPr>
        <w:t>核电站工程中的关键核心部位是核岛，其结构的多样性、复杂性、安全性及对施工的便利性、快捷性要求，希望未来的核电项目是机械化快速施工、模块化整体施工建造模式。</w:t>
      </w:r>
    </w:p>
    <w:p w14:paraId="21082327" w14:textId="77777777" w:rsidR="004A09A6" w:rsidRPr="004A09A6" w:rsidRDefault="004A09A6" w:rsidP="004A09A6">
      <w:pPr>
        <w:ind w:firstLineChars="200" w:firstLine="480"/>
      </w:pPr>
      <w:r w:rsidRPr="004A09A6">
        <w:rPr>
          <w:rFonts w:hint="eastAsia"/>
        </w:rPr>
        <w:t>而钢筋工程是核岛土建工程施工中的关键工序，也是人员投入量最大、占用施工时间最长的工序，如何找到适合核岛土建工程部品化钢筋施工的全新钢筋工程建造技术，并解决部品化的预制、连接、安裝成套技术，成为摆在核电建设者面前需要解决的问题，也成为降低核电建造成本、缩短建造周期的重要途径。</w:t>
      </w:r>
    </w:p>
    <w:p w14:paraId="3A380183" w14:textId="77777777" w:rsidR="004A09A6" w:rsidRPr="004A09A6" w:rsidRDefault="004A09A6" w:rsidP="004A09A6">
      <w:pPr>
        <w:rPr>
          <w:rFonts w:cs="宋体"/>
          <w:kern w:val="0"/>
        </w:rPr>
      </w:pPr>
      <w:r w:rsidRPr="004A09A6">
        <w:rPr>
          <w:rFonts w:cs="宋体"/>
          <w:kern w:val="0"/>
        </w:rPr>
        <w:t>（2）解决的主要内容</w:t>
      </w:r>
    </w:p>
    <w:p w14:paraId="434CE687" w14:textId="77777777" w:rsidR="004A09A6" w:rsidRDefault="004A09A6" w:rsidP="004A09A6">
      <w:pPr>
        <w:ind w:firstLineChars="200" w:firstLine="480"/>
      </w:pPr>
      <w:r w:rsidRPr="004A09A6">
        <w:rPr>
          <w:rFonts w:hint="eastAsia"/>
        </w:rPr>
        <w:t>钢筋连接容差范围大的钢筋笼模块化施工用分体式挤压钢筋机械接头是</w:t>
      </w:r>
      <w:r w:rsidRPr="004A09A6">
        <w:t>一种</w:t>
      </w:r>
      <w:r w:rsidRPr="004A09A6">
        <w:rPr>
          <w:rFonts w:hint="eastAsia"/>
        </w:rPr>
        <w:t>具有</w:t>
      </w:r>
      <w:r w:rsidRPr="004A09A6">
        <w:t>较好发展</w:t>
      </w:r>
      <w:r w:rsidRPr="004A09A6">
        <w:rPr>
          <w:rFonts w:hint="eastAsia"/>
        </w:rPr>
        <w:t>潜力</w:t>
      </w:r>
      <w:r w:rsidRPr="004A09A6">
        <w:t>的钢筋连接技术</w:t>
      </w:r>
      <w:r w:rsidRPr="004A09A6">
        <w:rPr>
          <w:rFonts w:hint="eastAsia"/>
        </w:rPr>
        <w:t>：以解决制约核电项目钢筋模块化施工的关键问题，逐步实现核电</w:t>
      </w:r>
      <w:r w:rsidRPr="004A09A6">
        <w:t>钢筋工程的</w:t>
      </w:r>
      <w:r w:rsidRPr="004A09A6">
        <w:rPr>
          <w:rFonts w:hint="eastAsia"/>
        </w:rPr>
        <w:t>模块化施工，改变传统的施工工艺，减少核岛现场作业面的钢筋绑扎工程量，提高施工效率，提升施工质量。</w:t>
      </w:r>
    </w:p>
    <w:p w14:paraId="1C4A7206" w14:textId="3291A5DB" w:rsidR="00F009E2" w:rsidRDefault="004A09A6" w:rsidP="004A09A6">
      <w:pPr>
        <w:ind w:firstLineChars="200" w:firstLine="480"/>
      </w:pPr>
      <w:r w:rsidRPr="004A09A6">
        <w:rPr>
          <w:rFonts w:cs="宋体"/>
          <w:kern w:val="0"/>
        </w:rPr>
        <w:t>本标准</w:t>
      </w:r>
      <w:r>
        <w:rPr>
          <w:rFonts w:cs="宋体" w:hint="eastAsia"/>
          <w:kern w:val="0"/>
        </w:rPr>
        <w:t>通过明确</w:t>
      </w:r>
      <w:r w:rsidRPr="006A07AF">
        <w:rPr>
          <w:rFonts w:hint="eastAsia"/>
        </w:rPr>
        <w:t>核工程</w:t>
      </w:r>
      <w:bookmarkStart w:id="8" w:name="OLE_LINK19"/>
      <w:r w:rsidRPr="006A07AF">
        <w:rPr>
          <w:rFonts w:hint="eastAsia"/>
        </w:rPr>
        <w:t>分体式挤压钢筋机械连接接头</w:t>
      </w:r>
      <w:bookmarkEnd w:id="8"/>
      <w:r w:rsidRPr="006A07AF">
        <w:rPr>
          <w:rFonts w:hint="eastAsia"/>
        </w:rPr>
        <w:t>的原材料、安装设备、性能要求、型式检验和应用要求</w:t>
      </w:r>
      <w:r w:rsidR="00F009E2">
        <w:rPr>
          <w:rFonts w:hint="eastAsia"/>
        </w:rPr>
        <w:t>：</w:t>
      </w:r>
    </w:p>
    <w:p w14:paraId="6D484525" w14:textId="7DE5BCEE" w:rsidR="004A09A6" w:rsidRPr="004A09A6" w:rsidRDefault="00F009E2" w:rsidP="004A09A6">
      <w:pPr>
        <w:ind w:firstLineChars="200" w:firstLine="480"/>
        <w:rPr>
          <w:rFonts w:cs="宋体"/>
          <w:kern w:val="0"/>
        </w:rPr>
      </w:pPr>
      <w:r>
        <w:rPr>
          <w:rFonts w:hint="eastAsia"/>
        </w:rPr>
        <w:t>一是</w:t>
      </w:r>
      <w:r w:rsidR="004A09A6">
        <w:t>规范行业行为，提升行业整体工作质量</w:t>
      </w:r>
      <w:r w:rsidR="004A09A6">
        <w:rPr>
          <w:rFonts w:hint="eastAsia"/>
        </w:rPr>
        <w:t>；</w:t>
      </w:r>
      <w:r>
        <w:rPr>
          <w:rFonts w:hint="eastAsia"/>
        </w:rPr>
        <w:t>二是</w:t>
      </w:r>
      <w:r w:rsidR="004A09A6">
        <w:t>建立科学的</w:t>
      </w:r>
      <w:r w:rsidR="004A09A6">
        <w:rPr>
          <w:rFonts w:hint="eastAsia"/>
        </w:rPr>
        <w:t>施工规范</w:t>
      </w:r>
      <w:r w:rsidR="004A09A6">
        <w:t>，减少工作的主观性和随意性，降低质量隐患风险</w:t>
      </w:r>
      <w:r w:rsidR="004A09A6">
        <w:rPr>
          <w:rFonts w:hint="eastAsia"/>
        </w:rPr>
        <w:t>；</w:t>
      </w:r>
      <w:r>
        <w:rPr>
          <w:rFonts w:hint="eastAsia"/>
        </w:rPr>
        <w:t>三是</w:t>
      </w:r>
      <w:r w:rsidR="004A09A6">
        <w:t>吸收行业新技术、新工艺的研究成果，更新相关技术要求，满足行业发展需求，推动技术进步</w:t>
      </w:r>
      <w:r w:rsidR="004A09A6">
        <w:rPr>
          <w:rFonts w:hint="eastAsia"/>
        </w:rPr>
        <w:t>；</w:t>
      </w:r>
      <w:r>
        <w:rPr>
          <w:rFonts w:hint="eastAsia"/>
        </w:rPr>
        <w:t>四是</w:t>
      </w:r>
      <w:r w:rsidR="004A09A6">
        <w:t>统一行业术语和定义，规范技术表述，促进行业内的技术交流与合作，提升行业发展效率</w:t>
      </w:r>
      <w:r w:rsidR="004A09A6">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3759EFFF" w:rsidR="004656F6" w:rsidRDefault="00F024F4" w:rsidP="00F024F4">
      <w:pPr>
        <w:ind w:firstLineChars="200" w:firstLine="480"/>
      </w:pPr>
      <w:r w:rsidRPr="00664AC0">
        <w:t>为确保标准中各项技术指标的合理性、先进性和可操作性，起草工作组联合各参与单位开展了大量的试验（验证）工作，具体情况如下：</w:t>
      </w:r>
    </w:p>
    <w:p w14:paraId="11377905" w14:textId="5A86B4C5" w:rsidR="00F024F4" w:rsidRPr="000861CD" w:rsidRDefault="009B78BF" w:rsidP="00F024F4">
      <w:pPr>
        <w:ind w:firstLineChars="200" w:firstLine="480"/>
      </w:pPr>
      <w:r w:rsidRPr="006A07AF">
        <w:rPr>
          <w:rFonts w:hint="eastAsia"/>
        </w:rPr>
        <w:t>分体式挤压钢筋机械连接接头</w:t>
      </w:r>
      <w:r w:rsidR="00F024F4">
        <w:rPr>
          <w:rFonts w:hint="eastAsia"/>
        </w:rPr>
        <w:t>容差性能试验</w:t>
      </w:r>
      <w:r>
        <w:rPr>
          <w:rFonts w:hint="eastAsia"/>
        </w:rPr>
        <w:t>、力学性能试验、变形性能试验</w:t>
      </w:r>
    </w:p>
    <w:p w14:paraId="182A78DB" w14:textId="4CFEA610" w:rsidR="00F024F4" w:rsidRPr="000861CD" w:rsidRDefault="00F024F4" w:rsidP="00F024F4">
      <w:pPr>
        <w:ind w:firstLineChars="200" w:firstLine="480"/>
      </w:pPr>
      <w:r w:rsidRPr="000861CD">
        <w:t>为验证</w:t>
      </w:r>
      <w:r w:rsidRPr="006A07AF">
        <w:rPr>
          <w:rFonts w:hint="eastAsia"/>
        </w:rPr>
        <w:t>分体式挤压钢筋机械连接接头</w:t>
      </w:r>
      <w:r w:rsidRPr="000861CD">
        <w:t>的性能</w:t>
      </w:r>
      <w:bookmarkStart w:id="9" w:name="_GoBack"/>
      <w:bookmarkEnd w:id="9"/>
      <w:r w:rsidRPr="000861CD">
        <w:t>，编制组综合考虑接头适用场景、成本等多方面因素，收集可满足</w:t>
      </w:r>
      <w:r>
        <w:rPr>
          <w:rFonts w:hint="eastAsia"/>
        </w:rPr>
        <w:t>钢筋笼施工用的</w:t>
      </w:r>
      <w:r w:rsidRPr="006A07AF">
        <w:rPr>
          <w:rFonts w:hint="eastAsia"/>
        </w:rPr>
        <w:t>分体式挤压钢筋机械连接</w:t>
      </w:r>
      <w:r w:rsidRPr="006A07AF">
        <w:rPr>
          <w:rFonts w:hint="eastAsia"/>
        </w:rPr>
        <w:lastRenderedPageBreak/>
        <w:t>接头</w:t>
      </w:r>
      <w:r w:rsidRPr="000861CD">
        <w:t>开展性能对比试验，并制定详细试验方案，明确试验依据、试验设备、试验人员、试验条件、试验步骤、数据记录与处理方法及判定标准等内容。试验所用设备均经过计量校准，符合相关标准要求；试验人员均具备相应资质与丰富实操经验。</w:t>
      </w:r>
    </w:p>
    <w:p w14:paraId="306B1A57" w14:textId="3AFA5899" w:rsidR="00F024F4" w:rsidRPr="000861CD" w:rsidRDefault="00F024F4" w:rsidP="00F024F4">
      <w:pPr>
        <w:ind w:firstLineChars="200" w:firstLine="480"/>
      </w:pPr>
      <w:r w:rsidRPr="000861CD">
        <w:t>试验工作由中国核工业华兴建设有限公司具体实施，共开展</w:t>
      </w:r>
      <w:r w:rsidR="00DA5F12">
        <w:rPr>
          <w:rFonts w:hint="eastAsia"/>
        </w:rPr>
        <w:t>6</w:t>
      </w:r>
      <w:r w:rsidRPr="000861CD">
        <w:t>组试验。每种</w:t>
      </w:r>
      <w:r w:rsidR="0009510A" w:rsidRPr="006A07AF">
        <w:rPr>
          <w:rFonts w:hint="eastAsia"/>
        </w:rPr>
        <w:t>分体式挤压钢筋机械连接接头</w:t>
      </w:r>
      <w:r w:rsidRPr="000861CD">
        <w:t>在相同条件下完成一组组合成型钢筋</w:t>
      </w:r>
      <w:r w:rsidR="00DA5F12">
        <w:rPr>
          <w:rFonts w:hint="eastAsia"/>
        </w:rPr>
        <w:t>笼</w:t>
      </w:r>
      <w:r w:rsidRPr="000861CD">
        <w:t>的连接，连接后通过实体取样验证接头性能，具体包括：（1）接头抗拉强度和残余变形验证试验1组；（2）接头在企业标准要求最大容差下的抗拉强度和残余变形验证试验1</w:t>
      </w:r>
      <w:r w:rsidR="00DA5F12">
        <w:t>组</w:t>
      </w:r>
      <w:r w:rsidRPr="000861CD">
        <w:t>。试验方法同步与现有国家标准/行业标准方法、国际标准方法进行对比验证。</w:t>
      </w:r>
    </w:p>
    <w:p w14:paraId="17DE389A" w14:textId="2DCF63E0" w:rsidR="00F024F4" w:rsidRPr="000861CD" w:rsidRDefault="00F024F4" w:rsidP="00F024F4">
      <w:pPr>
        <w:ind w:firstLineChars="200" w:firstLine="480"/>
      </w:pPr>
      <w:r w:rsidRPr="000861CD">
        <w:t>试验结果表明：标准规定的</w:t>
      </w:r>
      <w:r w:rsidR="0009510A" w:rsidRPr="006A07AF">
        <w:rPr>
          <w:rFonts w:hint="eastAsia"/>
        </w:rPr>
        <w:t>分体式挤压钢筋机械连接接头</w:t>
      </w:r>
      <w:r w:rsidRPr="000861CD">
        <w:t>在不同试验条件下的测试结果均满足现有国家标准/行业标准要求，技术指标合理可行。</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4BB17A06" w:rsidR="00520FE0" w:rsidRDefault="004C42E2" w:rsidP="004C42E2">
      <w:pPr>
        <w:ind w:firstLineChars="200" w:firstLine="480"/>
      </w:pPr>
      <w:r w:rsidRPr="004656D8">
        <w:rPr>
          <w:rFonts w:cs="宋体"/>
          <w:kern w:val="0"/>
        </w:rPr>
        <w:t>本标准不涉及专利问题。</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7600352E" w14:textId="77777777" w:rsidR="004C42E2" w:rsidRPr="004656D8" w:rsidRDefault="004C42E2" w:rsidP="004C42E2">
      <w:pPr>
        <w:ind w:firstLineChars="200" w:firstLine="480"/>
      </w:pPr>
      <w:r w:rsidRPr="004656D8">
        <w:rPr>
          <w:rFonts w:hint="eastAsia"/>
        </w:rPr>
        <w:t>1、</w:t>
      </w:r>
      <w:r w:rsidRPr="004656D8">
        <w:t>预期社会效益</w:t>
      </w:r>
    </w:p>
    <w:p w14:paraId="0105229F" w14:textId="5A22B085" w:rsidR="004C42E2" w:rsidRPr="004656D8" w:rsidRDefault="004C42E2" w:rsidP="004C42E2">
      <w:pPr>
        <w:ind w:firstLineChars="200" w:firstLine="480"/>
      </w:pPr>
      <w:r w:rsidRPr="004656D8">
        <w:t>本标准的制定和实施，将有效规范</w:t>
      </w:r>
      <w:r w:rsidRPr="000C08BB">
        <w:rPr>
          <w:rFonts w:hint="eastAsia"/>
        </w:rPr>
        <w:t>核</w:t>
      </w:r>
      <w:r w:rsidR="00593005">
        <w:rPr>
          <w:rFonts w:hint="eastAsia"/>
        </w:rPr>
        <w:t>工程建设</w:t>
      </w:r>
      <w:r w:rsidRPr="000C08BB">
        <w:rPr>
          <w:rFonts w:hint="eastAsia"/>
        </w:rPr>
        <w:t>领域</w:t>
      </w:r>
      <w:r w:rsidR="00593005" w:rsidRPr="006A07AF">
        <w:rPr>
          <w:rFonts w:hint="eastAsia"/>
        </w:rPr>
        <w:t>分体式挤压钢筋机械连接接头</w:t>
      </w:r>
      <w:r w:rsidR="00593005">
        <w:rPr>
          <w:rFonts w:hint="eastAsia"/>
        </w:rPr>
        <w:t>技术和</w:t>
      </w:r>
      <w:r w:rsidRPr="000C08BB">
        <w:rPr>
          <w:rFonts w:hint="eastAsia"/>
        </w:rPr>
        <w:t>施工</w:t>
      </w:r>
      <w:r w:rsidRPr="004656D8">
        <w:t>行为，提升行业整体工作质量和管理水平，减少因不规范操作引发的质量隐患和安全风险，保障核能项目的安全稳定运行。同时，标准的统一将促进行业内的公平竞争，避免因企业间技术标准差异导致的市场壁垒，营造良好的行业发展环境。此外，标准的实施将推动行业技术交流与合作，加速新技术、新工艺的推广应用，提升我国核能行业的整体形象和国际竞争力，产生显著的社会效益</w:t>
      </w:r>
      <w:r>
        <w:rPr>
          <w:rFonts w:hint="eastAsia"/>
        </w:rPr>
        <w:t>。</w:t>
      </w:r>
    </w:p>
    <w:p w14:paraId="3D0DD972" w14:textId="77777777" w:rsidR="004C42E2" w:rsidRPr="004656D8" w:rsidRDefault="004C42E2" w:rsidP="004C42E2">
      <w:pPr>
        <w:ind w:firstLineChars="200" w:firstLine="480"/>
      </w:pPr>
      <w:r w:rsidRPr="004656D8">
        <w:t>2、对产业发展的作用</w:t>
      </w:r>
    </w:p>
    <w:p w14:paraId="575BC048" w14:textId="2018D747" w:rsidR="004C42E2" w:rsidRPr="004656D8" w:rsidRDefault="004C42E2" w:rsidP="004C42E2">
      <w:pPr>
        <w:rPr>
          <w:rFonts w:cs="宋体"/>
          <w:kern w:val="0"/>
        </w:rPr>
      </w:pPr>
      <w:r>
        <w:rPr>
          <w:rFonts w:hint="eastAsia"/>
        </w:rPr>
        <w:t xml:space="preserve"> </w:t>
      </w:r>
      <w:r>
        <w:t xml:space="preserve"> </w:t>
      </w:r>
      <w:r w:rsidR="000024A2">
        <w:t xml:space="preserve"> </w:t>
      </w:r>
      <w:r w:rsidRPr="004656D8">
        <w:rPr>
          <w:rFonts w:cs="宋体"/>
          <w:kern w:val="0"/>
        </w:rPr>
        <w:t>（1）推动产业结构优化升级：本标准通过明确先进的技术要求和质量规范，将引导行业内企业加大技术创新投入，淘汰落后产能和工艺，推动产业向高端化、智能化、绿色化方向发展，促进产业结构的优化升级。</w:t>
      </w:r>
    </w:p>
    <w:p w14:paraId="75EC759A" w14:textId="0597EBEE" w:rsidR="004C42E2" w:rsidRPr="004656D8" w:rsidRDefault="004C42E2" w:rsidP="000024A2">
      <w:pPr>
        <w:ind w:firstLineChars="200" w:firstLine="480"/>
      </w:pPr>
      <w:r w:rsidRPr="004656D8">
        <w:lastRenderedPageBreak/>
        <w:t>（2）引领行业技术进步：标准吸收了行业内的先进技术成果和实践经验，统一了技术要求，将为企业的技术研发和生产经营提供明确的指导，推动行业整体技术水平的提升，引领行业技术发展方向。</w:t>
      </w:r>
    </w:p>
    <w:p w14:paraId="0B6880EC" w14:textId="77777777" w:rsidR="004C42E2" w:rsidRPr="004656D8" w:rsidRDefault="004C42E2" w:rsidP="000024A2">
      <w:pPr>
        <w:ind w:firstLineChars="200" w:firstLine="480"/>
      </w:pPr>
      <w:r w:rsidRPr="004656D8">
        <w:t>（3）提升产业核心竞争力：标准的实施将规范市场秩序，提升行业产品和服务的质量稳定性，增强我国核能产业在国际市场的竞争力。同时，标准的统一将降低企业的生产经营成本和交易成本，提高行业发展效率，推动产业规模化、集约化发展。</w:t>
      </w:r>
    </w:p>
    <w:p w14:paraId="34F21A00" w14:textId="2D5ED969" w:rsidR="00DC29B1" w:rsidRDefault="004C42E2" w:rsidP="000024A2">
      <w:pPr>
        <w:ind w:firstLineChars="200" w:firstLine="480"/>
      </w:pPr>
      <w:r w:rsidRPr="004656D8">
        <w:t>（4）促进产业链协同发展：标准将明确产业链各环节的技术要求和协作规范，推动上下游企业加强合作，形成协同发展的产业生态，提升整个产业链的竞争力，为我国核</w:t>
      </w:r>
      <w:r w:rsidR="000024A2">
        <w:rPr>
          <w:rFonts w:hint="eastAsia"/>
        </w:rPr>
        <w:t>工程</w:t>
      </w:r>
      <w:r w:rsidRPr="004656D8">
        <w:t>产业的高质量发展提供有力支撑。</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3785E572" w14:textId="38DD5322" w:rsidR="006A3C30" w:rsidRPr="006A3C30" w:rsidRDefault="006A3C30" w:rsidP="006A3C30">
      <w:pPr>
        <w:ind w:firstLineChars="200" w:firstLine="480"/>
        <w:rPr>
          <w:szCs w:val="21"/>
        </w:rPr>
      </w:pPr>
      <w:r w:rsidRPr="006A3C30">
        <w:rPr>
          <w:rFonts w:hint="eastAsia"/>
          <w:szCs w:val="21"/>
        </w:rPr>
        <w:t>1、目前，国内钢筋</w:t>
      </w:r>
      <w:r w:rsidRPr="00CE2017">
        <w:rPr>
          <w:rFonts w:hint="eastAsia"/>
          <w:szCs w:val="21"/>
        </w:rPr>
        <w:t>连接</w:t>
      </w:r>
      <w:r w:rsidRPr="006A3C30">
        <w:rPr>
          <w:rFonts w:hint="eastAsia"/>
          <w:szCs w:val="21"/>
        </w:rPr>
        <w:t>技术相关的主要标准为建设行业工程技术标准《钢筋机械连接技术规程》（JGJ107）和核电工程钢筋施工技术规程（NB/T20623）中尚未包含关于核工程</w:t>
      </w:r>
      <w:r w:rsidRPr="00387F1D">
        <w:rPr>
          <w:rFonts w:hint="eastAsia"/>
        </w:rPr>
        <w:t>分体式挤压钢筋机械连接接头</w:t>
      </w:r>
      <w:r w:rsidR="00A249BA">
        <w:rPr>
          <w:rFonts w:hint="eastAsia"/>
        </w:rPr>
        <w:t>的原材料、连接设备、</w:t>
      </w:r>
      <w:r w:rsidR="00CE2017" w:rsidRPr="00387F1D">
        <w:rPr>
          <w:rFonts w:hint="eastAsia"/>
        </w:rPr>
        <w:t>容差性能</w:t>
      </w:r>
      <w:r w:rsidR="00A249BA">
        <w:rPr>
          <w:rFonts w:hint="eastAsia"/>
        </w:rPr>
        <w:t>及检验方法等</w:t>
      </w:r>
      <w:r w:rsidR="00CE2017" w:rsidRPr="00387F1D">
        <w:rPr>
          <w:rFonts w:hint="eastAsia"/>
        </w:rPr>
        <w:t>要求</w:t>
      </w:r>
      <w:r w:rsidRPr="006A3C30">
        <w:rPr>
          <w:rFonts w:hint="eastAsia"/>
          <w:szCs w:val="21"/>
        </w:rPr>
        <w:t>。</w:t>
      </w:r>
    </w:p>
    <w:p w14:paraId="26C01DA2" w14:textId="5E94D6A2" w:rsidR="006A3C30" w:rsidRPr="006A3C30" w:rsidRDefault="006A3C30" w:rsidP="006A3C30">
      <w:pPr>
        <w:ind w:firstLineChars="200" w:firstLine="480"/>
        <w:rPr>
          <w:szCs w:val="21"/>
        </w:rPr>
      </w:pPr>
      <w:r w:rsidRPr="006A3C30">
        <w:rPr>
          <w:rFonts w:hint="eastAsia"/>
          <w:szCs w:val="21"/>
        </w:rPr>
        <w:t>2、核工程</w:t>
      </w:r>
      <w:r w:rsidRPr="006A07AF">
        <w:rPr>
          <w:rFonts w:hint="eastAsia"/>
        </w:rPr>
        <w:t>分体式挤压钢筋机械连接接头</w:t>
      </w:r>
      <w:r w:rsidRPr="006A3C30">
        <w:rPr>
          <w:rFonts w:hint="eastAsia"/>
          <w:szCs w:val="21"/>
        </w:rPr>
        <w:t>的技术要求，现行标准中无相应的规定，工程应用无标准依据，国外也无可借鉴的相关标准和规范。</w:t>
      </w:r>
    </w:p>
    <w:p w14:paraId="333D93D0" w14:textId="581C91E2" w:rsidR="006A3C30" w:rsidRPr="006A3C30" w:rsidRDefault="006A3C30" w:rsidP="006A3C30">
      <w:pPr>
        <w:ind w:firstLineChars="200" w:firstLine="480"/>
        <w:rPr>
          <w:rFonts w:cs="宋体"/>
          <w:kern w:val="0"/>
        </w:rPr>
      </w:pPr>
      <w:r w:rsidRPr="006A3C30">
        <w:rPr>
          <w:rFonts w:hint="eastAsia"/>
          <w:szCs w:val="21"/>
        </w:rPr>
        <w:t>3、发展趋势：</w:t>
      </w:r>
      <w:r w:rsidRPr="006A3C30">
        <w:rPr>
          <w:rFonts w:cs="宋体"/>
          <w:kern w:val="0"/>
        </w:rPr>
        <w:t>当前，全球核</w:t>
      </w:r>
      <w:r w:rsidRPr="00B97243">
        <w:rPr>
          <w:rFonts w:cs="宋体" w:hint="eastAsia"/>
          <w:kern w:val="0"/>
        </w:rPr>
        <w:t>工程</w:t>
      </w:r>
      <w:r w:rsidRPr="006A3C30">
        <w:rPr>
          <w:rFonts w:cs="宋体"/>
          <w:kern w:val="0"/>
        </w:rPr>
        <w:t>行业正朝着安全高效、智能化、低碳化的方向发展，相关技术不断创新，应用场景不断拓展。未来，</w:t>
      </w:r>
      <w:r w:rsidRPr="00B97243">
        <w:rPr>
          <w:rFonts w:hint="eastAsia"/>
        </w:rPr>
        <w:t>分体式挤压钢筋机械连接接头应用于钢筋笼</w:t>
      </w:r>
      <w:r w:rsidRPr="006A3C30">
        <w:rPr>
          <w:rFonts w:cs="宋体" w:hint="eastAsia"/>
          <w:kern w:val="0"/>
        </w:rPr>
        <w:t>工厂化预制、模块化施工，</w:t>
      </w:r>
      <w:r w:rsidR="00B97243">
        <w:rPr>
          <w:rFonts w:cs="宋体" w:hint="eastAsia"/>
          <w:kern w:val="0"/>
        </w:rPr>
        <w:t>这种</w:t>
      </w:r>
      <w:r w:rsidRPr="006A3C30">
        <w:rPr>
          <w:rFonts w:cs="宋体"/>
          <w:kern w:val="0"/>
        </w:rPr>
        <w:t>绿色低碳工艺的推广</w:t>
      </w:r>
      <w:r w:rsidRPr="006A3C30">
        <w:rPr>
          <w:rFonts w:cs="宋体" w:hint="eastAsia"/>
          <w:kern w:val="0"/>
        </w:rPr>
        <w:t>将成为核</w:t>
      </w:r>
      <w:r w:rsidRPr="00B97243">
        <w:rPr>
          <w:rFonts w:cs="宋体" w:hint="eastAsia"/>
          <w:kern w:val="0"/>
        </w:rPr>
        <w:t>工程</w:t>
      </w:r>
      <w:r w:rsidRPr="006A3C30">
        <w:rPr>
          <w:rFonts w:cs="宋体" w:hint="eastAsia"/>
          <w:kern w:val="0"/>
        </w:rPr>
        <w:t>施工的主流方向。</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0898E064" w14:textId="19996E62" w:rsidR="008C3655" w:rsidRPr="008C3655" w:rsidRDefault="008C3655" w:rsidP="008C3655">
      <w:pPr>
        <w:ind w:firstLineChars="200" w:firstLine="480"/>
      </w:pPr>
      <w:r w:rsidRPr="008C3655">
        <w:t>本标准属于我国</w:t>
      </w:r>
      <w:r w:rsidRPr="00216626">
        <w:rPr>
          <w:rFonts w:hint="eastAsia"/>
        </w:rPr>
        <w:t>核工程建造</w:t>
      </w:r>
      <w:r w:rsidRPr="008C3655">
        <w:rPr>
          <w:rFonts w:hint="eastAsia"/>
        </w:rPr>
        <w:t>领域</w:t>
      </w:r>
      <w:r w:rsidRPr="00216626">
        <w:rPr>
          <w:rFonts w:hint="eastAsia"/>
        </w:rPr>
        <w:t>钢筋笼连接施工</w:t>
      </w:r>
      <w:r w:rsidRPr="008C3655">
        <w:t>的重要组成部分，填补了该细分领域的标准空白，完善了我国核能行业标准体系。</w:t>
      </w:r>
    </w:p>
    <w:p w14:paraId="6BE52322" w14:textId="77777777" w:rsidR="008C3655" w:rsidRPr="008C3655" w:rsidRDefault="008C3655" w:rsidP="008C3655">
      <w:pPr>
        <w:ind w:firstLineChars="200" w:firstLine="480"/>
      </w:pPr>
      <w:r w:rsidRPr="008C3655">
        <w:t>本标准与现行相关法律、法规、规章及强制性标准协调一致，不存在任何冲突。</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1991F0A6" w:rsidR="00A56356" w:rsidRDefault="008C3655" w:rsidP="008C3655">
      <w:pPr>
        <w:ind w:firstLineChars="200" w:firstLine="480"/>
      </w:pPr>
      <w:r>
        <w:rPr>
          <w:rFonts w:hint="eastAsia"/>
        </w:rPr>
        <w:lastRenderedPageBreak/>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8C3655">
      <w:pPr>
        <w:ind w:firstLineChars="200" w:firstLine="48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0B54E54D" w14:textId="77777777" w:rsidR="006F1402" w:rsidRPr="006F1402" w:rsidRDefault="006F1402" w:rsidP="006F1402">
      <w:pPr>
        <w:ind w:firstLineChars="200" w:firstLine="480"/>
      </w:pPr>
      <w:r w:rsidRPr="006F1402">
        <w:t>1.标准宣贯：通过中国核能行业协会官方网站、行业期刊、微信公众号等多种渠道发布标准相关信息和宣贯材料，扩大标准的知晓度和影响力。</w:t>
      </w:r>
    </w:p>
    <w:p w14:paraId="52ED7FAE" w14:textId="77777777" w:rsidR="006F1402" w:rsidRPr="006F1402" w:rsidRDefault="006F1402" w:rsidP="006F1402">
      <w:pPr>
        <w:ind w:firstLineChars="200" w:firstLine="480"/>
      </w:pPr>
      <w:r w:rsidRPr="006F1402">
        <w:t>2.培训推广：</w:t>
      </w:r>
      <w:r w:rsidRPr="006F1402">
        <w:rPr>
          <w:rFonts w:hint="eastAsia"/>
        </w:rPr>
        <w:t>中国核工业华兴建设有限公司</w:t>
      </w:r>
      <w:r w:rsidRPr="006F1402">
        <w:t>将配合中国核能行业协会组织行业召开标准宣贯会，开展培训活动，促进该标准更好的贯彻实施。</w:t>
      </w:r>
    </w:p>
    <w:p w14:paraId="7C4825B3" w14:textId="77777777" w:rsidR="006F1402" w:rsidRPr="006F1402" w:rsidRDefault="006F1402" w:rsidP="006F1402">
      <w:pPr>
        <w:ind w:firstLineChars="200" w:firstLine="480"/>
      </w:pPr>
      <w:r w:rsidRPr="006F1402">
        <w:t>3.试点示范：选取行业内部分代表性企业开展标准试点应用工作，总结标准实施过程中的经验和问题，形成可复制、可推广的实施模式。通过试点示范，带动全行业范围内标准的有效实施，充分发挥标准的引领和规范作用</w:t>
      </w:r>
      <w:r w:rsidRPr="006F1402">
        <w:rPr>
          <w:rFonts w:hint="eastAsia"/>
        </w:rPr>
        <w:t>。</w:t>
      </w:r>
    </w:p>
    <w:p w14:paraId="76DB4F04" w14:textId="77777777" w:rsidR="006F1402" w:rsidRPr="006F1402" w:rsidRDefault="006F1402" w:rsidP="006F1402">
      <w:pPr>
        <w:ind w:firstLineChars="200" w:firstLine="480"/>
      </w:pPr>
      <w:r w:rsidRPr="006F1402">
        <w:t>4.跟踪评估：标准实施后，起草工作组将配合中国核能行业协会建立标准实施跟踪评估机制，定期收集行业内相关单位对标准实施情况的反馈意见，评估标准实施效果。根据跟踪评估结果，适时提出标准修订建议，确保标准始终适应行业发展需求。</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2AFE5BD7" w:rsidR="00F60B7D" w:rsidRPr="00EB685D" w:rsidRDefault="00EB685D" w:rsidP="00EB685D">
      <w:pPr>
        <w:ind w:firstLineChars="200" w:firstLine="480"/>
      </w:pPr>
      <w:r w:rsidRPr="000C08BB">
        <w:rPr>
          <w:rFonts w:hint="eastAsia"/>
        </w:rPr>
        <w:t>无，</w:t>
      </w:r>
      <w:r w:rsidRPr="004656D8">
        <w:t>本标准的制定未涉及对现行相关标准的废止，与现有相关标准协调互补，共同完善我国核能行业标准体系。</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2D3B5665" w14:textId="77777777" w:rsidR="00EB685D" w:rsidRPr="00EB685D" w:rsidRDefault="00EB685D" w:rsidP="00EB685D">
      <w:pPr>
        <w:ind w:firstLineChars="200" w:firstLine="480"/>
      </w:pPr>
      <w:r w:rsidRPr="00EB685D">
        <w:t>1.本标准的编制得到了中国核能行业协会的悉心指导和各参与单位的大力支持，在此表示衷心感谢。</w:t>
      </w:r>
    </w:p>
    <w:p w14:paraId="586E3522" w14:textId="77777777" w:rsidR="00EB685D" w:rsidRPr="00EB685D" w:rsidRDefault="00EB685D" w:rsidP="00EB685D">
      <w:pPr>
        <w:ind w:firstLineChars="200" w:firstLine="480"/>
      </w:pPr>
      <w:r w:rsidRPr="00EB685D">
        <w:t>2.本标准实施过程中，如发现问题或有改进建议，请及时反馈至中国核能行业协会和标准牵头单位，以便后续修订完善。</w:t>
      </w:r>
      <w:r w:rsidRPr="00EB685D">
        <w:rPr>
          <w:rFonts w:hint="eastAsia"/>
        </w:rPr>
        <w:t xml:space="preserve"> </w:t>
      </w:r>
    </w:p>
    <w:p w14:paraId="48B50C69" w14:textId="68AF018F" w:rsidR="00F60B7D" w:rsidRPr="00EB685D" w:rsidRDefault="00F60B7D" w:rsidP="00F60B7D">
      <w:pPr>
        <w:rPr>
          <w:i/>
        </w:rPr>
      </w:pPr>
    </w:p>
    <w:sectPr w:rsidR="00F60B7D" w:rsidRPr="00EB68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CF783" w14:textId="77777777" w:rsidR="0051774A" w:rsidRDefault="0051774A" w:rsidP="00D95393">
      <w:pPr>
        <w:spacing w:line="240" w:lineRule="auto"/>
      </w:pPr>
      <w:r>
        <w:separator/>
      </w:r>
    </w:p>
  </w:endnote>
  <w:endnote w:type="continuationSeparator" w:id="0">
    <w:p w14:paraId="47D3A642" w14:textId="77777777" w:rsidR="0051774A" w:rsidRDefault="0051774A" w:rsidP="00D95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41118" w14:textId="77777777" w:rsidR="0051774A" w:rsidRDefault="0051774A" w:rsidP="00D95393">
      <w:pPr>
        <w:spacing w:line="240" w:lineRule="auto"/>
      </w:pPr>
      <w:r>
        <w:separator/>
      </w:r>
    </w:p>
  </w:footnote>
  <w:footnote w:type="continuationSeparator" w:id="0">
    <w:p w14:paraId="6AE6132C" w14:textId="77777777" w:rsidR="0051774A" w:rsidRDefault="0051774A" w:rsidP="00D9539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B5DFE"/>
    <w:multiLevelType w:val="hybridMultilevel"/>
    <w:tmpl w:val="CC58F096"/>
    <w:lvl w:ilvl="0" w:tplc="62EA495C">
      <w:start w:val="1"/>
      <w:numFmt w:val="decimal"/>
      <w:lvlText w:val="（%1）"/>
      <w:lvlJc w:val="left"/>
      <w:pPr>
        <w:ind w:left="975" w:hanging="72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024A2"/>
    <w:rsid w:val="0004736B"/>
    <w:rsid w:val="00061370"/>
    <w:rsid w:val="0009510A"/>
    <w:rsid w:val="000C204E"/>
    <w:rsid w:val="00113428"/>
    <w:rsid w:val="00132C00"/>
    <w:rsid w:val="00161CD2"/>
    <w:rsid w:val="0018338B"/>
    <w:rsid w:val="001A4952"/>
    <w:rsid w:val="001C267B"/>
    <w:rsid w:val="001E5CAC"/>
    <w:rsid w:val="001F34FB"/>
    <w:rsid w:val="00216626"/>
    <w:rsid w:val="0024244C"/>
    <w:rsid w:val="00246B1E"/>
    <w:rsid w:val="0027132B"/>
    <w:rsid w:val="00274D32"/>
    <w:rsid w:val="00285F39"/>
    <w:rsid w:val="002A180B"/>
    <w:rsid w:val="002E1F35"/>
    <w:rsid w:val="00334A18"/>
    <w:rsid w:val="00387F1D"/>
    <w:rsid w:val="003D1978"/>
    <w:rsid w:val="00454992"/>
    <w:rsid w:val="004656F6"/>
    <w:rsid w:val="004A09A6"/>
    <w:rsid w:val="004C42E2"/>
    <w:rsid w:val="004F4C4A"/>
    <w:rsid w:val="0051774A"/>
    <w:rsid w:val="00520FE0"/>
    <w:rsid w:val="00593005"/>
    <w:rsid w:val="005B402C"/>
    <w:rsid w:val="005F2514"/>
    <w:rsid w:val="006633BA"/>
    <w:rsid w:val="006A07AF"/>
    <w:rsid w:val="006A3C30"/>
    <w:rsid w:val="006A6B56"/>
    <w:rsid w:val="006B64FB"/>
    <w:rsid w:val="006D6079"/>
    <w:rsid w:val="006E0F94"/>
    <w:rsid w:val="006F1402"/>
    <w:rsid w:val="0070047E"/>
    <w:rsid w:val="00710DBC"/>
    <w:rsid w:val="00736F2B"/>
    <w:rsid w:val="00744D6A"/>
    <w:rsid w:val="00755ADB"/>
    <w:rsid w:val="00764E9E"/>
    <w:rsid w:val="00766E37"/>
    <w:rsid w:val="00844801"/>
    <w:rsid w:val="0087692C"/>
    <w:rsid w:val="008A642A"/>
    <w:rsid w:val="008C3655"/>
    <w:rsid w:val="008E5CA8"/>
    <w:rsid w:val="008F0708"/>
    <w:rsid w:val="009B78BF"/>
    <w:rsid w:val="009D2552"/>
    <w:rsid w:val="009E089C"/>
    <w:rsid w:val="00A0598B"/>
    <w:rsid w:val="00A249BA"/>
    <w:rsid w:val="00A33BF8"/>
    <w:rsid w:val="00A56356"/>
    <w:rsid w:val="00A740E0"/>
    <w:rsid w:val="00AB5F92"/>
    <w:rsid w:val="00AC1E52"/>
    <w:rsid w:val="00AE1F12"/>
    <w:rsid w:val="00B24A56"/>
    <w:rsid w:val="00B93EDA"/>
    <w:rsid w:val="00B97243"/>
    <w:rsid w:val="00BE47F3"/>
    <w:rsid w:val="00BF3BAA"/>
    <w:rsid w:val="00C10F92"/>
    <w:rsid w:val="00C478E3"/>
    <w:rsid w:val="00C55AB3"/>
    <w:rsid w:val="00CB603C"/>
    <w:rsid w:val="00CD2708"/>
    <w:rsid w:val="00CE2017"/>
    <w:rsid w:val="00D95393"/>
    <w:rsid w:val="00DA51B0"/>
    <w:rsid w:val="00DA5F12"/>
    <w:rsid w:val="00DB54C9"/>
    <w:rsid w:val="00DC29B1"/>
    <w:rsid w:val="00E0783F"/>
    <w:rsid w:val="00EB685D"/>
    <w:rsid w:val="00ED6BC8"/>
    <w:rsid w:val="00F009E2"/>
    <w:rsid w:val="00F024F4"/>
    <w:rsid w:val="00F57972"/>
    <w:rsid w:val="00F60B7D"/>
    <w:rsid w:val="00FB6407"/>
    <w:rsid w:val="00FE6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D953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D95393"/>
    <w:rPr>
      <w:sz w:val="18"/>
      <w:szCs w:val="18"/>
    </w:rPr>
  </w:style>
  <w:style w:type="paragraph" w:styleId="a6">
    <w:name w:val="footer"/>
    <w:basedOn w:val="a"/>
    <w:link w:val="a7"/>
    <w:uiPriority w:val="99"/>
    <w:unhideWhenUsed/>
    <w:rsid w:val="00D95393"/>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D95393"/>
    <w:rPr>
      <w:sz w:val="18"/>
      <w:szCs w:val="18"/>
    </w:rPr>
  </w:style>
  <w:style w:type="paragraph" w:customStyle="1" w:styleId="a8">
    <w:name w:val="标准文件_段"/>
    <w:link w:val="Char"/>
    <w:qFormat/>
    <w:rsid w:val="001E5CAC"/>
    <w:pPr>
      <w:autoSpaceDE w:val="0"/>
      <w:autoSpaceDN w:val="0"/>
      <w:spacing w:line="240" w:lineRule="auto"/>
      <w:ind w:firstLineChars="200" w:firstLine="200"/>
      <w:jc w:val="both"/>
    </w:pPr>
    <w:rPr>
      <w:rFonts w:hAnsi="Times New Roman" w:cs="Times New Roman"/>
      <w:noProof/>
      <w:kern w:val="0"/>
      <w:sz w:val="21"/>
      <w:szCs w:val="20"/>
    </w:rPr>
  </w:style>
  <w:style w:type="character" w:customStyle="1" w:styleId="Char">
    <w:name w:val="标准文件_段 Char"/>
    <w:link w:val="a8"/>
    <w:rsid w:val="001E5CAC"/>
    <w:rPr>
      <w:rFonts w:hAnsi="Times New Roman" w:cs="Times New Roman"/>
      <w:noProof/>
      <w:kern w:val="0"/>
      <w:sz w:val="21"/>
      <w:szCs w:val="20"/>
    </w:rPr>
  </w:style>
  <w:style w:type="paragraph" w:customStyle="1" w:styleId="a9">
    <w:name w:val="段"/>
    <w:link w:val="Char0"/>
    <w:qFormat/>
    <w:rsid w:val="00F57972"/>
    <w:pPr>
      <w:tabs>
        <w:tab w:val="center" w:pos="4201"/>
        <w:tab w:val="right" w:leader="dot" w:pos="9298"/>
      </w:tabs>
      <w:autoSpaceDE w:val="0"/>
      <w:autoSpaceDN w:val="0"/>
      <w:spacing w:line="240" w:lineRule="auto"/>
      <w:ind w:firstLineChars="200" w:firstLine="420"/>
      <w:jc w:val="both"/>
    </w:pPr>
    <w:rPr>
      <w:rFonts w:hAnsi="Times New Roman" w:cs="Times New Roman"/>
      <w:kern w:val="0"/>
      <w:sz w:val="21"/>
      <w:szCs w:val="20"/>
    </w:rPr>
  </w:style>
  <w:style w:type="character" w:customStyle="1" w:styleId="Char0">
    <w:name w:val="段 Char"/>
    <w:link w:val="a9"/>
    <w:rsid w:val="00F57972"/>
    <w:rPr>
      <w:rFonts w:hAnsi="Times New Roman" w:cs="Times New Roman"/>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8</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unis</cp:lastModifiedBy>
  <cp:revision>143</cp:revision>
  <dcterms:created xsi:type="dcterms:W3CDTF">2019-12-04T02:22:00Z</dcterms:created>
  <dcterms:modified xsi:type="dcterms:W3CDTF">2026-04-15T02:19:00Z</dcterms:modified>
</cp:coreProperties>
</file>